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15A4" w14:textId="6986965C" w:rsidR="00402854" w:rsidRPr="00402854" w:rsidRDefault="00D9269E" w:rsidP="00CE6D48">
      <w:pPr>
        <w:pStyle w:val="Heading1"/>
        <w:rPr>
          <w:b w:val="0"/>
          <w:bCs/>
          <w:sz w:val="28"/>
          <w:szCs w:val="28"/>
        </w:rPr>
      </w:pPr>
      <w:r w:rsidRPr="00402854">
        <w:rPr>
          <w:b w:val="0"/>
          <w:bCs/>
          <w:sz w:val="28"/>
          <w:szCs w:val="28"/>
        </w:rPr>
        <w:t xml:space="preserve">Many </w:t>
      </w:r>
      <w:r w:rsidR="00CE6D48" w:rsidRPr="00402854">
        <w:rPr>
          <w:b w:val="0"/>
          <w:bCs/>
          <w:sz w:val="28"/>
          <w:szCs w:val="28"/>
        </w:rPr>
        <w:t>r</w:t>
      </w:r>
      <w:r w:rsidRPr="00402854">
        <w:rPr>
          <w:b w:val="0"/>
          <w:bCs/>
          <w:sz w:val="28"/>
          <w:szCs w:val="28"/>
        </w:rPr>
        <w:t xml:space="preserve">esidents in our </w:t>
      </w:r>
      <w:r w:rsidR="00CE6D48" w:rsidRPr="00402854">
        <w:rPr>
          <w:b w:val="0"/>
          <w:bCs/>
          <w:sz w:val="28"/>
          <w:szCs w:val="28"/>
        </w:rPr>
        <w:t>c</w:t>
      </w:r>
      <w:r w:rsidRPr="00402854">
        <w:rPr>
          <w:b w:val="0"/>
          <w:bCs/>
          <w:sz w:val="28"/>
          <w:szCs w:val="28"/>
        </w:rPr>
        <w:t xml:space="preserve">ommunity have reported </w:t>
      </w:r>
      <w:r w:rsidR="00C46A03" w:rsidRPr="00402854">
        <w:rPr>
          <w:b w:val="0"/>
          <w:bCs/>
          <w:sz w:val="28"/>
          <w:szCs w:val="28"/>
        </w:rPr>
        <w:t>“</w:t>
      </w:r>
      <w:r w:rsidRPr="00402854">
        <w:rPr>
          <w:sz w:val="28"/>
          <w:szCs w:val="28"/>
        </w:rPr>
        <w:t>Unkno</w:t>
      </w:r>
      <w:r w:rsidR="00FE1695" w:rsidRPr="00402854">
        <w:rPr>
          <w:sz w:val="28"/>
          <w:szCs w:val="28"/>
        </w:rPr>
        <w:t>wn</w:t>
      </w:r>
      <w:r w:rsidR="00815DF0" w:rsidRPr="00402854">
        <w:rPr>
          <w:sz w:val="28"/>
          <w:szCs w:val="28"/>
        </w:rPr>
        <w:t xml:space="preserve"> Service Line </w:t>
      </w:r>
      <w:r w:rsidR="00FE1695" w:rsidRPr="00402854">
        <w:rPr>
          <w:sz w:val="28"/>
          <w:szCs w:val="28"/>
        </w:rPr>
        <w:t>Material</w:t>
      </w:r>
      <w:r w:rsidR="00C46A03" w:rsidRPr="00402854">
        <w:rPr>
          <w:sz w:val="28"/>
          <w:szCs w:val="28"/>
        </w:rPr>
        <w:t>”</w:t>
      </w:r>
      <w:r w:rsidRPr="00402854">
        <w:rPr>
          <w:b w:val="0"/>
          <w:bCs/>
          <w:sz w:val="28"/>
          <w:szCs w:val="28"/>
        </w:rPr>
        <w:t xml:space="preserve"> in the </w:t>
      </w:r>
      <w:r w:rsidR="00CE6D48" w:rsidRPr="00402854">
        <w:rPr>
          <w:b w:val="0"/>
          <w:bCs/>
          <w:sz w:val="28"/>
          <w:szCs w:val="28"/>
        </w:rPr>
        <w:t xml:space="preserve">recent </w:t>
      </w:r>
      <w:r w:rsidRPr="00402854">
        <w:rPr>
          <w:b w:val="0"/>
          <w:bCs/>
          <w:sz w:val="28"/>
          <w:szCs w:val="28"/>
        </w:rPr>
        <w:t>residential water lines</w:t>
      </w:r>
      <w:r w:rsidR="00CE6D48" w:rsidRPr="00402854">
        <w:rPr>
          <w:b w:val="0"/>
          <w:bCs/>
          <w:sz w:val="28"/>
          <w:szCs w:val="28"/>
        </w:rPr>
        <w:t xml:space="preserve"> survey or they did not report at all</w:t>
      </w:r>
      <w:r w:rsidRPr="00402854">
        <w:rPr>
          <w:b w:val="0"/>
          <w:bCs/>
          <w:sz w:val="28"/>
          <w:szCs w:val="28"/>
        </w:rPr>
        <w:t>. This notice is required to be sent to all those homes as a precaution.</w:t>
      </w:r>
    </w:p>
    <w:p w14:paraId="2DCD4FAC" w14:textId="67685F10" w:rsidR="0076639B" w:rsidRDefault="00C46A03" w:rsidP="00CE6D48">
      <w:pPr>
        <w:pStyle w:val="Heading1"/>
        <w:rPr>
          <w:sz w:val="28"/>
          <w:szCs w:val="24"/>
        </w:rPr>
      </w:pPr>
      <w:r w:rsidRPr="006D158B">
        <w:rPr>
          <w:sz w:val="26"/>
          <w:szCs w:val="26"/>
          <w:u w:val="single"/>
        </w:rPr>
        <w:t xml:space="preserve">If you </w:t>
      </w:r>
      <w:r w:rsidR="00CE6D48" w:rsidRPr="006D158B">
        <w:rPr>
          <w:sz w:val="26"/>
          <w:szCs w:val="26"/>
          <w:u w:val="single"/>
        </w:rPr>
        <w:t xml:space="preserve">reported </w:t>
      </w:r>
      <w:r w:rsidRPr="006D158B">
        <w:rPr>
          <w:sz w:val="26"/>
          <w:szCs w:val="26"/>
          <w:u w:val="single"/>
        </w:rPr>
        <w:t xml:space="preserve">your service lines are </w:t>
      </w:r>
      <w:r w:rsidR="0091747A">
        <w:rPr>
          <w:sz w:val="26"/>
          <w:szCs w:val="26"/>
          <w:u w:val="single"/>
        </w:rPr>
        <w:t>NOT</w:t>
      </w:r>
      <w:r w:rsidRPr="006D158B">
        <w:rPr>
          <w:sz w:val="26"/>
          <w:szCs w:val="26"/>
          <w:u w:val="single"/>
        </w:rPr>
        <w:t xml:space="preserve"> lead, please disregard this notice</w:t>
      </w:r>
      <w:r w:rsidRPr="006D158B">
        <w:rPr>
          <w:sz w:val="28"/>
          <w:szCs w:val="24"/>
          <w:u w:val="single"/>
        </w:rPr>
        <w:t>.</w:t>
      </w:r>
      <w:r w:rsidRPr="006D158B">
        <w:rPr>
          <w:sz w:val="28"/>
          <w:szCs w:val="24"/>
        </w:rPr>
        <w:t xml:space="preserve"> </w:t>
      </w:r>
    </w:p>
    <w:p w14:paraId="47693A0A" w14:textId="77777777" w:rsidR="006D158B" w:rsidRPr="006D158B" w:rsidRDefault="006D158B" w:rsidP="006D158B">
      <w:pPr>
        <w:rPr>
          <w:sz w:val="6"/>
          <w:szCs w:val="6"/>
        </w:rPr>
      </w:pPr>
    </w:p>
    <w:p w14:paraId="430AB4E6" w14:textId="04BAD5B8" w:rsidR="00205D89" w:rsidRDefault="00D9269E" w:rsidP="00815DF0">
      <w:pPr>
        <w:pStyle w:val="Heading3"/>
        <w:rPr>
          <w:rFonts w:cs="Segoe UI"/>
          <w:bCs/>
          <w:color w:val="auto"/>
          <w:sz w:val="22"/>
          <w:szCs w:val="22"/>
          <w:u w:val="single"/>
        </w:rPr>
      </w:pPr>
      <w:bookmarkStart w:id="0" w:name="_Hlk132795427"/>
      <w:r>
        <w:rPr>
          <w:rFonts w:cs="Segoe UI"/>
          <w:bCs/>
          <w:color w:val="auto"/>
          <w:sz w:val="22"/>
          <w:szCs w:val="22"/>
          <w:u w:val="single"/>
        </w:rPr>
        <w:t>Rolling Hills Glencairn Community Service, Inc.</w:t>
      </w:r>
      <w:r w:rsidR="00C46A03">
        <w:rPr>
          <w:rFonts w:cs="Segoe UI"/>
          <w:bCs/>
          <w:color w:val="auto"/>
          <w:sz w:val="22"/>
          <w:szCs w:val="22"/>
          <w:u w:val="single"/>
        </w:rPr>
        <w:t xml:space="preserve"> (RHGC)</w:t>
      </w:r>
      <w:r>
        <w:rPr>
          <w:rFonts w:cs="Segoe UI"/>
          <w:b w:val="0"/>
          <w:bCs/>
          <w:color w:val="auto"/>
          <w:sz w:val="22"/>
          <w:szCs w:val="22"/>
        </w:rPr>
        <w:t xml:space="preserve"> i</w:t>
      </w:r>
      <w:r w:rsidR="00815DF0" w:rsidRPr="00FE1695">
        <w:rPr>
          <w:rFonts w:cs="Segoe UI"/>
          <w:b w:val="0"/>
          <w:bCs/>
          <w:color w:val="auto"/>
          <w:sz w:val="22"/>
          <w:szCs w:val="22"/>
        </w:rPr>
        <w:t>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r w:rsidR="00815DF0" w:rsidRPr="00205D89">
        <w:rPr>
          <w:rFonts w:cs="Segoe UI"/>
          <w:b w:val="0"/>
          <w:bCs/>
          <w:color w:val="auto"/>
          <w:sz w:val="22"/>
          <w:szCs w:val="22"/>
        </w:rPr>
        <w:t>.</w:t>
      </w:r>
    </w:p>
    <w:p w14:paraId="67A1D4CA" w14:textId="1201455E" w:rsidR="00815DF0" w:rsidRPr="00205D89" w:rsidRDefault="00C46A03" w:rsidP="00815DF0">
      <w:pPr>
        <w:pStyle w:val="Heading3"/>
        <w:rPr>
          <w:rFonts w:cs="Segoe UI"/>
          <w:b w:val="0"/>
          <w:bCs/>
          <w:color w:val="auto"/>
          <w:sz w:val="22"/>
          <w:szCs w:val="22"/>
          <w:u w:val="single"/>
        </w:rPr>
      </w:pPr>
      <w:r>
        <w:rPr>
          <w:rFonts w:cs="Segoe UI"/>
          <w:bCs/>
          <w:color w:val="auto"/>
          <w:sz w:val="22"/>
          <w:szCs w:val="22"/>
          <w:u w:val="single"/>
        </w:rPr>
        <w:t>RHGC</w:t>
      </w:r>
      <w:r w:rsidR="00815DF0" w:rsidRPr="00FE1695">
        <w:rPr>
          <w:rFonts w:cs="Segoe UI"/>
          <w:bCs/>
          <w:color w:val="auto"/>
          <w:sz w:val="22"/>
          <w:szCs w:val="22"/>
          <w:u w:val="single"/>
        </w:rPr>
        <w:t xml:space="preserve"> </w:t>
      </w:r>
      <w:r w:rsidR="00815DF0" w:rsidRPr="00FE1695">
        <w:rPr>
          <w:rFonts w:cs="Segoe UI"/>
          <w:b w:val="0"/>
          <w:bCs/>
          <w:color w:val="auto"/>
          <w:sz w:val="22"/>
          <w:szCs w:val="22"/>
        </w:rPr>
        <w:t xml:space="preserve">has determined that </w:t>
      </w:r>
      <w:r w:rsidR="00815DF0" w:rsidRPr="00CE1D44">
        <w:rPr>
          <w:rFonts w:cs="Segoe UI"/>
          <w:color w:val="auto"/>
          <w:sz w:val="22"/>
          <w:szCs w:val="22"/>
          <w:u w:val="single"/>
        </w:rPr>
        <w:t>a portion or the entire</w:t>
      </w:r>
      <w:r w:rsidR="00815DF0" w:rsidRPr="00FE1695">
        <w:rPr>
          <w:rFonts w:cs="Segoe UI"/>
          <w:b w:val="0"/>
          <w:bCs/>
          <w:color w:val="auto"/>
          <w:sz w:val="22"/>
          <w:szCs w:val="22"/>
        </w:rPr>
        <w:t xml:space="preserve"> water pipe (called a service line) that connects your </w:t>
      </w:r>
      <w:r w:rsidR="00815DF0" w:rsidRPr="00FE1695">
        <w:rPr>
          <w:rFonts w:cs="Segoe UI"/>
          <w:bCs/>
          <w:color w:val="auto"/>
          <w:sz w:val="22"/>
          <w:szCs w:val="22"/>
          <w:u w:val="single"/>
        </w:rPr>
        <w:t>home</w:t>
      </w:r>
      <w:r w:rsidR="00815DF0" w:rsidRPr="00FE1695">
        <w:rPr>
          <w:rFonts w:cs="Segoe UI"/>
          <w:color w:val="auto"/>
          <w:sz w:val="22"/>
          <w:szCs w:val="22"/>
        </w:rPr>
        <w:t xml:space="preserve"> </w:t>
      </w:r>
      <w:r w:rsidR="00815DF0" w:rsidRPr="00FE1695">
        <w:rPr>
          <w:rFonts w:cs="Segoe UI"/>
          <w:b w:val="0"/>
          <w:bCs/>
          <w:color w:val="auto"/>
          <w:sz w:val="22"/>
          <w:szCs w:val="22"/>
        </w:rPr>
        <w:t xml:space="preserve">to the water main is made from </w:t>
      </w:r>
      <w:r w:rsidR="00205D89" w:rsidRPr="00CE6D48">
        <w:rPr>
          <w:rFonts w:cs="Segoe UI"/>
          <w:color w:val="auto"/>
          <w:sz w:val="22"/>
          <w:szCs w:val="22"/>
          <w:u w:val="single"/>
        </w:rPr>
        <w:t xml:space="preserve">unknown </w:t>
      </w:r>
      <w:r w:rsidR="00815DF0" w:rsidRPr="00CE6D48">
        <w:rPr>
          <w:rFonts w:cs="Segoe UI"/>
          <w:color w:val="auto"/>
          <w:sz w:val="22"/>
          <w:szCs w:val="22"/>
          <w:u w:val="single"/>
        </w:rPr>
        <w:t>material</w:t>
      </w:r>
      <w:r w:rsidR="00815DF0" w:rsidRPr="00FE1695">
        <w:rPr>
          <w:rFonts w:cs="Segoe UI"/>
          <w:b w:val="0"/>
          <w:bCs/>
          <w:color w:val="auto"/>
          <w:sz w:val="22"/>
          <w:szCs w:val="22"/>
        </w:rPr>
        <w:t xml:space="preserve"> </w:t>
      </w:r>
      <w:r>
        <w:rPr>
          <w:rFonts w:cs="Segoe UI"/>
          <w:b w:val="0"/>
          <w:bCs/>
          <w:color w:val="auto"/>
          <w:sz w:val="22"/>
          <w:szCs w:val="22"/>
        </w:rPr>
        <w:t>therefore</w:t>
      </w:r>
      <w:r w:rsidR="00205D89">
        <w:rPr>
          <w:rFonts w:cs="Segoe UI"/>
          <w:b w:val="0"/>
          <w:bCs/>
          <w:color w:val="auto"/>
          <w:sz w:val="22"/>
          <w:szCs w:val="22"/>
        </w:rPr>
        <w:t xml:space="preserve"> </w:t>
      </w:r>
      <w:r w:rsidR="00815DF0" w:rsidRPr="00FE1695">
        <w:rPr>
          <w:rFonts w:cs="Segoe UI"/>
          <w:b w:val="0"/>
          <w:bCs/>
          <w:color w:val="auto"/>
          <w:sz w:val="22"/>
          <w:szCs w:val="22"/>
        </w:rPr>
        <w:t xml:space="preserve">may </w:t>
      </w:r>
      <w:r w:rsidR="00205D89">
        <w:rPr>
          <w:rFonts w:cs="Segoe UI"/>
          <w:b w:val="0"/>
          <w:bCs/>
          <w:color w:val="auto"/>
          <w:sz w:val="22"/>
          <w:szCs w:val="22"/>
        </w:rPr>
        <w:t>be</w:t>
      </w:r>
      <w:r w:rsidR="00815DF0" w:rsidRPr="00FE1695">
        <w:rPr>
          <w:rFonts w:cs="Segoe UI"/>
          <w:b w:val="0"/>
          <w:bCs/>
          <w:color w:val="auto"/>
          <w:sz w:val="22"/>
          <w:szCs w:val="22"/>
        </w:rPr>
        <w:t xml:space="preserve"> lead. </w:t>
      </w:r>
      <w:r w:rsidR="00205D89" w:rsidRPr="00205D89">
        <w:rPr>
          <w:rFonts w:cs="Segoe UI"/>
          <w:b w:val="0"/>
          <w:bCs/>
          <w:color w:val="auto"/>
          <w:sz w:val="22"/>
          <w:szCs w:val="22"/>
        </w:rPr>
        <w:t xml:space="preserve">Because your service line material is unknown, there is the potential that some or </w:t>
      </w:r>
      <w:proofErr w:type="gramStart"/>
      <w:r w:rsidR="00205D89" w:rsidRPr="00205D89">
        <w:rPr>
          <w:rFonts w:cs="Segoe UI"/>
          <w:b w:val="0"/>
          <w:bCs/>
          <w:color w:val="auto"/>
          <w:sz w:val="22"/>
          <w:szCs w:val="22"/>
        </w:rPr>
        <w:t>all of</w:t>
      </w:r>
      <w:proofErr w:type="gramEnd"/>
      <w:r w:rsidR="00205D89" w:rsidRPr="00205D89">
        <w:rPr>
          <w:rFonts w:cs="Segoe UI"/>
          <w:b w:val="0"/>
          <w:bCs/>
          <w:color w:val="auto"/>
          <w:sz w:val="22"/>
          <w:szCs w:val="22"/>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460DEA5F" w14:textId="15AD9388" w:rsidR="00047FD6" w:rsidRDefault="00047FD6" w:rsidP="008A0481">
      <w:pPr>
        <w:pStyle w:val="Heading1"/>
      </w:pPr>
      <w:r>
        <w:rPr>
          <w:noProof/>
        </w:rPr>
        <w:drawing>
          <wp:inline distT="0" distB="0" distL="0" distR="0" wp14:anchorId="3F018373" wp14:editId="7320D55C">
            <wp:extent cx="5819021" cy="2743200"/>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0953" cy="2753539"/>
                    </a:xfrm>
                    <a:prstGeom prst="rect">
                      <a:avLst/>
                    </a:prstGeom>
                    <a:noFill/>
                    <a:ln>
                      <a:noFill/>
                    </a:ln>
                  </pic:spPr>
                </pic:pic>
              </a:graphicData>
            </a:graphic>
          </wp:inline>
        </w:drawing>
      </w:r>
    </w:p>
    <w:p w14:paraId="59995901" w14:textId="08601AD5" w:rsidR="00205D89" w:rsidRPr="00494E89" w:rsidRDefault="00205D89" w:rsidP="00205D89">
      <w:pPr>
        <w:pStyle w:val="Heading2"/>
      </w:pPr>
      <w:r>
        <w:t>Identifying Service Line Material</w:t>
      </w:r>
    </w:p>
    <w:p w14:paraId="0F700A23" w14:textId="40094F01" w:rsidR="00CE1D44" w:rsidRDefault="00205D89" w:rsidP="00D9269E">
      <w:r>
        <w:t xml:space="preserve">To help determine the material of your service line, please </w:t>
      </w:r>
      <w:r w:rsidR="00C46A03">
        <w:rPr>
          <w:b/>
          <w:bCs/>
          <w:u w:val="single"/>
        </w:rPr>
        <w:t xml:space="preserve">RHGC </w:t>
      </w:r>
      <w:r w:rsidRPr="004E60F4">
        <w:rPr>
          <w:b/>
          <w:bCs/>
          <w:u w:val="single"/>
        </w:rPr>
        <w:t xml:space="preserve">via email and/or visit </w:t>
      </w:r>
      <w:r w:rsidR="00FC599F">
        <w:rPr>
          <w:b/>
          <w:bCs/>
          <w:u w:val="single"/>
        </w:rPr>
        <w:t xml:space="preserve">our </w:t>
      </w:r>
      <w:r w:rsidR="00FC599F" w:rsidRPr="004E60F4">
        <w:rPr>
          <w:b/>
          <w:bCs/>
          <w:u w:val="single"/>
        </w:rPr>
        <w:t>website</w:t>
      </w:r>
      <w:r w:rsidR="0076639B">
        <w:rPr>
          <w:b/>
          <w:bCs/>
          <w:u w:val="single"/>
        </w:rPr>
        <w:t xml:space="preserve"> at rollinghillsglencairn.com</w:t>
      </w:r>
      <w:r w:rsidRPr="004E60F4">
        <w:rPr>
          <w:b/>
          <w:bCs/>
          <w:u w:val="single"/>
        </w:rPr>
        <w:t>.</w:t>
      </w:r>
      <w:r w:rsidRPr="004E60F4">
        <w:t xml:space="preserve"> </w:t>
      </w:r>
      <w:r>
        <w:t>EPA developed an online step-by-step guide to help people identify lead pipes in their homes</w:t>
      </w:r>
      <w:r w:rsidR="00A67E98">
        <w:t>:</w:t>
      </w:r>
      <w:r>
        <w:t xml:space="preserve"> </w:t>
      </w:r>
      <w:hyperlink r:id="rId13" w:history="1">
        <w:r w:rsidRPr="00A67E98">
          <w:rPr>
            <w:rStyle w:val="Hyperlink"/>
          </w:rPr>
          <w:t>Protect Your Tap: A Quick Check for Lead</w:t>
        </w:r>
      </w:hyperlink>
      <w:r>
        <w:t xml:space="preserve">. </w:t>
      </w:r>
    </w:p>
    <w:p w14:paraId="7503E613" w14:textId="2E6D27BF" w:rsidR="00047FD6" w:rsidRDefault="00047FD6" w:rsidP="00047FD6">
      <w:pPr>
        <w:pStyle w:val="Heading2"/>
      </w:pPr>
      <w:r>
        <w:lastRenderedPageBreak/>
        <w:t xml:space="preserve">Health </w:t>
      </w:r>
      <w:r w:rsidR="00CE1D44">
        <w:t>E</w:t>
      </w:r>
      <w:r>
        <w:t xml:space="preserve">ffects of </w:t>
      </w:r>
      <w:r w:rsidR="00CE1D44">
        <w:t>L</w:t>
      </w:r>
      <w:r>
        <w:t xml:space="preserve">ead </w:t>
      </w:r>
    </w:p>
    <w:p w14:paraId="54F850F9" w14:textId="5B34FF25" w:rsidR="00047FD6" w:rsidRDefault="00047FD6" w:rsidP="00047FD6">
      <w:pPr>
        <w:rPr>
          <w:i/>
        </w:rPr>
      </w:pPr>
      <w:r w:rsidRPr="00047FD6">
        <w:rPr>
          <w:i/>
        </w:rPr>
        <w:t xml:space="preserve">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w:t>
      </w:r>
      <w:r w:rsidR="00402854" w:rsidRPr="00047FD6">
        <w:rPr>
          <w:i/>
        </w:rPr>
        <w:t>problems.</w:t>
      </w:r>
      <w:r w:rsidR="00402854">
        <w:rPr>
          <w:i/>
        </w:rPr>
        <w:t xml:space="preserve"> *</w:t>
      </w:r>
    </w:p>
    <w:p w14:paraId="3CABEA06" w14:textId="709EE57F" w:rsidR="00047FD6" w:rsidRPr="00047FD6" w:rsidRDefault="00047FD6" w:rsidP="00047FD6">
      <w:pPr>
        <w:rPr>
          <w:i/>
        </w:rPr>
      </w:pPr>
      <w:r>
        <w:rPr>
          <w:rStyle w:val="cf01"/>
        </w:rPr>
        <w:t>*Text in italics is required and cannot be changed.</w:t>
      </w:r>
    </w:p>
    <w:p w14:paraId="65206C27" w14:textId="57AFEB2F" w:rsidR="00047FD6" w:rsidRDefault="00047FD6" w:rsidP="00047FD6">
      <w:pPr>
        <w:pStyle w:val="Heading2"/>
        <w:spacing w:before="240"/>
      </w:pPr>
      <w:r>
        <w:t xml:space="preserve">Steps to </w:t>
      </w:r>
      <w:r w:rsidR="00D75D84">
        <w:t>R</w:t>
      </w:r>
      <w:r>
        <w:t xml:space="preserve">educe </w:t>
      </w:r>
      <w:r w:rsidR="00D75D84">
        <w:t>L</w:t>
      </w:r>
      <w:r>
        <w:t xml:space="preserve">ead in </w:t>
      </w:r>
      <w:r w:rsidR="00D75D84">
        <w:t>D</w:t>
      </w:r>
      <w:r>
        <w:t xml:space="preserve">rinking </w:t>
      </w:r>
      <w:r w:rsidR="00D75D84">
        <w:t>W</w:t>
      </w:r>
      <w:r>
        <w:t>ater</w:t>
      </w:r>
    </w:p>
    <w:p w14:paraId="27E20935" w14:textId="599BCB12" w:rsidR="00047FD6" w:rsidRDefault="00047FD6" w:rsidP="00A67E98">
      <w:pPr>
        <w:rPr>
          <w:shd w:val="clear" w:color="auto" w:fill="FFFFFF"/>
        </w:rPr>
      </w:pPr>
      <w:r w:rsidRPr="008C095C">
        <w:rPr>
          <w:shd w:val="clear" w:color="auto" w:fill="FFFFFF"/>
        </w:rPr>
        <w:t xml:space="preserve">Below are recommended actions that </w:t>
      </w:r>
      <w:r>
        <w:rPr>
          <w:shd w:val="clear" w:color="auto" w:fill="FFFFFF"/>
        </w:rPr>
        <w:t>you</w:t>
      </w:r>
      <w:r w:rsidRPr="008C095C">
        <w:rPr>
          <w:shd w:val="clear" w:color="auto" w:fill="FFFFFF"/>
        </w:rPr>
        <w:t xml:space="preserve"> may take, separately or in combination, if </w:t>
      </w:r>
      <w:r>
        <w:rPr>
          <w:shd w:val="clear" w:color="auto" w:fill="FFFFFF"/>
        </w:rPr>
        <w:t>you</w:t>
      </w:r>
      <w:r w:rsidRPr="008C095C">
        <w:rPr>
          <w:shd w:val="clear" w:color="auto" w:fill="FFFFFF"/>
        </w:rPr>
        <w:t xml:space="preserve"> are concerned about lead in </w:t>
      </w:r>
      <w:r>
        <w:rPr>
          <w:shd w:val="clear" w:color="auto" w:fill="FFFFFF"/>
        </w:rPr>
        <w:t>your</w:t>
      </w:r>
      <w:r w:rsidRPr="008C095C">
        <w:rPr>
          <w:shd w:val="clear" w:color="auto" w:fill="FFFFFF"/>
        </w:rPr>
        <w:t xml:space="preserve"> drinking water.</w:t>
      </w:r>
      <w:r w:rsidR="004766AC">
        <w:rPr>
          <w:shd w:val="clear" w:color="auto" w:fill="FFFFFF"/>
        </w:rPr>
        <w:t xml:space="preserve"> </w:t>
      </w:r>
      <w:r w:rsidRPr="008C095C">
        <w:rPr>
          <w:shd w:val="clear" w:color="auto" w:fill="FFFFFF"/>
        </w:rPr>
        <w:t xml:space="preserve">The list </w:t>
      </w:r>
      <w:r>
        <w:rPr>
          <w:shd w:val="clear" w:color="auto" w:fill="FFFFFF"/>
        </w:rPr>
        <w:t>also includes where you may find more information</w:t>
      </w:r>
      <w:r w:rsidR="004D56E7">
        <w:rPr>
          <w:shd w:val="clear" w:color="auto" w:fill="FFFFFF"/>
        </w:rPr>
        <w:t>. It</w:t>
      </w:r>
      <w:r w:rsidRPr="008C095C">
        <w:rPr>
          <w:shd w:val="clear" w:color="auto" w:fill="FFFFFF"/>
        </w:rPr>
        <w:t xml:space="preserve"> is not intended to be </w:t>
      </w:r>
      <w:r>
        <w:rPr>
          <w:shd w:val="clear" w:color="auto" w:fill="FFFFFF"/>
        </w:rPr>
        <w:t>a complete list</w:t>
      </w:r>
      <w:r w:rsidR="004D56E7">
        <w:rPr>
          <w:shd w:val="clear" w:color="auto" w:fill="FFFFFF"/>
        </w:rPr>
        <w:t>. It does not</w:t>
      </w:r>
      <w:r w:rsidRPr="008C095C">
        <w:rPr>
          <w:shd w:val="clear" w:color="auto" w:fill="FFFFFF"/>
        </w:rPr>
        <w:t xml:space="preserve"> imply that all actions equally reduce lead </w:t>
      </w:r>
      <w:r>
        <w:rPr>
          <w:shd w:val="clear" w:color="auto" w:fill="FFFFFF"/>
        </w:rPr>
        <w:t>in</w:t>
      </w:r>
      <w:r w:rsidRPr="008C095C">
        <w:rPr>
          <w:shd w:val="clear" w:color="auto" w:fill="FFFFFF"/>
        </w:rPr>
        <w:t xml:space="preserve"> drinking water.</w:t>
      </w:r>
    </w:p>
    <w:p w14:paraId="25880574" w14:textId="7FAEC983" w:rsidR="00047FD6" w:rsidRDefault="00047FD6" w:rsidP="005D49CE">
      <w:bookmarkStart w:id="1" w:name="_Hlk146626479"/>
      <w:r w:rsidRPr="39A2A6A0">
        <w:rPr>
          <w:b/>
          <w:bCs/>
        </w:rPr>
        <w:t xml:space="preserve">Use </w:t>
      </w:r>
      <w:r>
        <w:rPr>
          <w:b/>
          <w:bCs/>
        </w:rPr>
        <w:t xml:space="preserve">your </w:t>
      </w:r>
      <w:r w:rsidRPr="39A2A6A0">
        <w:rPr>
          <w:b/>
          <w:bCs/>
        </w:rPr>
        <w:t>filter</w:t>
      </w:r>
      <w:r>
        <w:rPr>
          <w:b/>
          <w:bCs/>
        </w:rPr>
        <w:t xml:space="preserve"> properly</w:t>
      </w:r>
      <w:r w:rsidRPr="000D15F2">
        <w:t>.</w:t>
      </w:r>
      <w:r>
        <w:t xml:space="preserve"> Using a filter can reduce lead in drinking water.</w:t>
      </w:r>
      <w:r w:rsidRPr="000D15F2">
        <w:t xml:space="preserve"> If</w:t>
      </w:r>
      <w:r>
        <w:t xml:space="preserve">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hyperlink r:id="rId14" w:history="1">
        <w:r w:rsidRPr="00047FD6">
          <w:rPr>
            <w:rStyle w:val="Hyperlink"/>
          </w:rPr>
          <w:t xml:space="preserve">visit EPA’s </w:t>
        </w:r>
        <w:r>
          <w:rPr>
            <w:rStyle w:val="Hyperlink"/>
          </w:rPr>
          <w:t xml:space="preserve">filters to reduce lead </w:t>
        </w:r>
        <w:r w:rsidRPr="00047FD6">
          <w:rPr>
            <w:rStyle w:val="Hyperlink"/>
          </w:rPr>
          <w:t>website</w:t>
        </w:r>
      </w:hyperlink>
      <w:r>
        <w:t>.</w:t>
      </w:r>
    </w:p>
    <w:p w14:paraId="6E460CC1" w14:textId="77777777" w:rsidR="00047FD6" w:rsidRDefault="00047FD6" w:rsidP="005D49CE">
      <w:r w:rsidRPr="39A2A6A0">
        <w:rPr>
          <w:b/>
          <w:bCs/>
        </w:rPr>
        <w:t>Clean your aerator.</w:t>
      </w:r>
      <w:r>
        <w:t xml:space="preserve"> Regularly remove and clean your faucet’s screen (also known as an aerator). Sediment, debris, and lead particles can collect in your aerator. If lead particles are caught in the aerator, lead can get into your water. </w:t>
      </w:r>
    </w:p>
    <w:bookmarkEnd w:id="1"/>
    <w:p w14:paraId="10642B3F" w14:textId="0DA10189" w:rsidR="00047FD6" w:rsidRPr="009E1C98" w:rsidRDefault="00047FD6" w:rsidP="005D49CE">
      <w:r w:rsidRPr="39A2A6A0">
        <w:rPr>
          <w:b/>
          <w:bCs/>
        </w:rPr>
        <w:t>Use cold water</w:t>
      </w:r>
      <w:r>
        <w:t>. Do not use hot water from the tap for drinking, cooking, or making baby formula as lead dissolves more easily into hot water. Boiling water does not remove lead from water.</w:t>
      </w:r>
    </w:p>
    <w:p w14:paraId="6DDBCF59" w14:textId="0B808E20" w:rsidR="00047FD6" w:rsidRDefault="00047FD6" w:rsidP="005D49CE">
      <w:r w:rsidRPr="39A2A6A0">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5601C88C" w14:textId="4FCC37C2" w:rsidR="00047FD6" w:rsidRDefault="00047FD6" w:rsidP="005D49CE">
      <w:pPr>
        <w:rPr>
          <w:rFonts w:ascii="Calibri" w:eastAsia="Calibri" w:hAnsi="Calibri" w:cs="Calibri"/>
        </w:rPr>
      </w:pPr>
      <w:r w:rsidRPr="48E7EE14">
        <w:rPr>
          <w:b/>
          <w:bCs/>
        </w:rPr>
        <w:t>Learn about construction in your neighborhood.</w:t>
      </w:r>
      <w:r>
        <w:t xml:space="preserve"> </w:t>
      </w:r>
      <w:r w:rsidR="0076639B">
        <w:t xml:space="preserve">RHGC service mains were replaced in 1993 using PVC materials. </w:t>
      </w:r>
      <w:r w:rsidRPr="48E7EE14">
        <w:rPr>
          <w:rFonts w:ascii="Calibri" w:eastAsia="Calibri" w:hAnsi="Calibri" w:cs="Calibri"/>
        </w:rPr>
        <w:t xml:space="preserve">Contact us at </w:t>
      </w:r>
      <w:r w:rsidR="0076639B">
        <w:rPr>
          <w:rFonts w:ascii="Calibri" w:eastAsia="Calibri" w:hAnsi="Calibri" w:cs="Calibri"/>
        </w:rPr>
        <w:t xml:space="preserve">360-678-7446 </w:t>
      </w:r>
      <w:r w:rsidRPr="48E7EE14">
        <w:rPr>
          <w:rFonts w:ascii="Calibri" w:eastAsia="Calibri" w:hAnsi="Calibri" w:cs="Calibri"/>
        </w:rPr>
        <w:t xml:space="preserve">or email </w:t>
      </w:r>
      <w:r w:rsidR="0076639B">
        <w:rPr>
          <w:rFonts w:ascii="Calibri" w:eastAsia="Calibri" w:hAnsi="Calibri" w:cs="Calibri"/>
        </w:rPr>
        <w:t>at rollinghills@oakharbor.net</w:t>
      </w:r>
      <w:r w:rsidRPr="48E7EE14">
        <w:rPr>
          <w:rFonts w:ascii="Calibri" w:eastAsia="Calibri" w:hAnsi="Calibri" w:cs="Calibri"/>
        </w:rPr>
        <w:t xml:space="preserve"> 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446A697D" w14:textId="42E414EC" w:rsidR="00047FD6" w:rsidRDefault="00047FD6" w:rsidP="005D49CE">
      <w:r w:rsidRPr="614214E6">
        <w:rPr>
          <w:b/>
          <w:bCs/>
        </w:rPr>
        <w:t>Have your water tested.</w:t>
      </w:r>
      <w:r>
        <w:t xml:space="preserve"> </w:t>
      </w:r>
      <w:r w:rsidR="0076639B">
        <w:t xml:space="preserve">Contact </w:t>
      </w:r>
      <w:r w:rsidR="0076639B">
        <w:rPr>
          <w:b/>
          <w:bCs/>
          <w:u w:val="single"/>
        </w:rPr>
        <w:t>RHGC</w:t>
      </w:r>
      <w:r>
        <w:t xml:space="preserve"> to </w:t>
      </w:r>
      <w:r w:rsidR="0076639B">
        <w:t xml:space="preserve">learn </w:t>
      </w:r>
      <w:r>
        <w:t xml:space="preserve">more about </w:t>
      </w:r>
      <w:r w:rsidR="0076639B">
        <w:t xml:space="preserve">our current water testing requirements and results. </w:t>
      </w:r>
      <w:r>
        <w:t xml:space="preserve">Alternatively, you may contact a certified laboratory to have your </w:t>
      </w:r>
      <w:r>
        <w:lastRenderedPageBreak/>
        <w:t>water tested for lead</w:t>
      </w:r>
      <w:r w:rsidR="0076639B">
        <w:t xml:space="preserve"> at your own expense</w:t>
      </w:r>
      <w:r>
        <w:t xml:space="preserve">. </w:t>
      </w:r>
      <w:r w:rsidR="0076639B">
        <w:rPr>
          <w:b/>
          <w:bCs/>
          <w:u w:val="single"/>
        </w:rPr>
        <w:t>Edge Analytical is a certified Lab located in Mount Vernon</w:t>
      </w:r>
      <w:r w:rsidR="00CE6D48">
        <w:rPr>
          <w:b/>
          <w:bCs/>
          <w:u w:val="single"/>
        </w:rPr>
        <w:t>, WA.</w:t>
      </w:r>
      <w:r w:rsidRPr="614214E6">
        <w:rPr>
          <w:b/>
          <w:bCs/>
        </w:rPr>
        <w:t xml:space="preserve"> </w:t>
      </w:r>
      <w:r>
        <w:t>Note, a water sample may not adequately capture or represent all sources of lead that may be present</w:t>
      </w:r>
      <w:r w:rsidRPr="00047FD6">
        <w:t xml:space="preserve">. </w:t>
      </w:r>
      <w:hyperlink r:id="rId15" w:anchor="getinto" w:history="1">
        <w:r w:rsidRPr="00047FD6">
          <w:rPr>
            <w:rStyle w:val="Hyperlink"/>
          </w:rPr>
          <w:t>Visit EPA’s basic information webpage</w:t>
        </w:r>
      </w:hyperlink>
      <w:r>
        <w:t xml:space="preserve"> for information on sources of lead that include service lines and interior plumbing. </w:t>
      </w:r>
    </w:p>
    <w:p w14:paraId="0F8CA773" w14:textId="5261C55C" w:rsidR="00047FD6" w:rsidRDefault="00282456" w:rsidP="00047FD6">
      <w:pPr>
        <w:pStyle w:val="Heading2"/>
      </w:pPr>
      <w:r>
        <w:t>Test</w:t>
      </w:r>
      <w:r w:rsidR="00047FD6" w:rsidRPr="005E4AFD">
        <w:t xml:space="preserve"> </w:t>
      </w:r>
      <w:r w:rsidR="00047FD6">
        <w:t>Y</w:t>
      </w:r>
      <w:r w:rsidR="00047FD6" w:rsidRPr="005E4AFD">
        <w:t xml:space="preserve">our </w:t>
      </w:r>
      <w:r w:rsidR="00047FD6">
        <w:t>C</w:t>
      </w:r>
      <w:r w:rsidR="00047FD6" w:rsidRPr="005E4AFD">
        <w:t xml:space="preserve">hild </w:t>
      </w:r>
      <w:r w:rsidR="00047FD6">
        <w:t>t</w:t>
      </w:r>
      <w:r w:rsidR="00047FD6" w:rsidRPr="005E4AFD">
        <w:t xml:space="preserve">o </w:t>
      </w:r>
      <w:r w:rsidR="00047FD6">
        <w:t>D</w:t>
      </w:r>
      <w:r w:rsidR="00047FD6" w:rsidRPr="005E4AFD">
        <w:t xml:space="preserve">etermine </w:t>
      </w:r>
      <w:r>
        <w:t>their</w:t>
      </w:r>
      <w:r w:rsidRPr="005E4AFD">
        <w:t xml:space="preserve"> </w:t>
      </w:r>
      <w:r>
        <w:t>B</w:t>
      </w:r>
      <w:r w:rsidRPr="005E4AFD">
        <w:t>lood</w:t>
      </w:r>
      <w:r>
        <w:t xml:space="preserve"> </w:t>
      </w:r>
      <w:r w:rsidR="00047FD6">
        <w:t>L</w:t>
      </w:r>
      <w:r w:rsidR="00047FD6" w:rsidRPr="005E4AFD">
        <w:t xml:space="preserve">ead </w:t>
      </w:r>
      <w:r w:rsidR="00047FD6">
        <w:t>L</w:t>
      </w:r>
      <w:r w:rsidR="00047FD6" w:rsidRPr="005E4AFD">
        <w:t>evels</w:t>
      </w:r>
    </w:p>
    <w:p w14:paraId="22008F8A" w14:textId="67329FA1" w:rsidR="00047FD6" w:rsidRDefault="00047FD6" w:rsidP="005D49CE">
      <w:r>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w:t>
      </w:r>
      <w:hyperlink r:id="rId16" w:history="1">
        <w:r w:rsidR="00FE120F" w:rsidRPr="00FE120F">
          <w:rPr>
            <w:rStyle w:val="Hyperlink"/>
          </w:rPr>
          <w:t>Visit EPA’s Basic Information website</w:t>
        </w:r>
      </w:hyperlink>
      <w:r w:rsidR="00FE120F">
        <w:t xml:space="preserve"> f</w:t>
      </w:r>
      <w:r>
        <w:t xml:space="preserve">or more information and links to CDC’s website. </w:t>
      </w:r>
    </w:p>
    <w:p w14:paraId="410DEEB4" w14:textId="1DB7A17B" w:rsidR="00A67E98" w:rsidRPr="00A67E98" w:rsidRDefault="00A67E98" w:rsidP="00A67E98">
      <w:r w:rsidRPr="00FC599F">
        <w:rPr>
          <w:b/>
        </w:rPr>
        <w:t>For information about potential financing solutions</w:t>
      </w:r>
      <w:r w:rsidRPr="00FC599F">
        <w:t xml:space="preserve"> to assist property owners with replacement of lead service lines, please contact us at </w:t>
      </w:r>
      <w:hyperlink r:id="rId17" w:history="1">
        <w:r w:rsidR="00FC599F" w:rsidRPr="00FC599F">
          <w:rPr>
            <w:rStyle w:val="Hyperlink"/>
            <w:b/>
            <w:bCs/>
            <w:color w:val="auto"/>
          </w:rPr>
          <w:t>rollinghills@oakharbor.net</w:t>
        </w:r>
      </w:hyperlink>
      <w:r w:rsidR="00FC599F" w:rsidRPr="00FC599F">
        <w:rPr>
          <w:b/>
          <w:bCs/>
          <w:u w:val="single"/>
        </w:rPr>
        <w:t xml:space="preserve"> or 360-678-7446</w:t>
      </w:r>
      <w:r w:rsidR="00FC599F" w:rsidRPr="00FC599F">
        <w:rPr>
          <w:b/>
          <w:bCs/>
        </w:rPr>
        <w:t xml:space="preserve"> and we will direct you to the appropriate entity for assistance</w:t>
      </w:r>
      <w:r w:rsidR="00FC599F" w:rsidRPr="00FC599F">
        <w:rPr>
          <w:b/>
          <w:bCs/>
          <w:u w:val="single"/>
        </w:rPr>
        <w:t>.</w:t>
      </w:r>
    </w:p>
    <w:p w14:paraId="1E6DBE17" w14:textId="17C4B19A" w:rsidR="00047FD6" w:rsidRDefault="00047FD6" w:rsidP="005D49CE">
      <w:r w:rsidRPr="008529C7">
        <w:rPr>
          <w:rFonts w:ascii="Segoe UI Semibold" w:hAnsi="Segoe UI Semibold" w:cs="Segoe UI Semibold"/>
        </w:rPr>
        <w:t>For more information on reducing lead exposure</w:t>
      </w:r>
      <w:r>
        <w:t xml:space="preserve"> from your drinking water and the health effects of lead, </w:t>
      </w:r>
      <w:hyperlink r:id="rId18" w:history="1">
        <w:r w:rsidR="008529C7">
          <w:rPr>
            <w:rStyle w:val="Hyperlink"/>
          </w:rPr>
          <w:t>visit EPA’s Lead website</w:t>
        </w:r>
      </w:hyperlink>
      <w:r>
        <w:t>.</w:t>
      </w:r>
    </w:p>
    <w:bookmarkEnd w:id="0"/>
    <w:p w14:paraId="0E2C4E87" w14:textId="77777777" w:rsidR="00047FD6" w:rsidRDefault="00047FD6" w:rsidP="00721231">
      <w:pPr>
        <w:ind w:left="360" w:hanging="360"/>
      </w:pPr>
    </w:p>
    <w:p w14:paraId="3EF7AAF3" w14:textId="26C38DAB" w:rsidR="00A67E98" w:rsidRDefault="00A67E98">
      <w:pPr>
        <w:spacing w:after="160"/>
        <w:rPr>
          <w:sz w:val="20"/>
          <w:szCs w:val="20"/>
        </w:rPr>
      </w:pPr>
    </w:p>
    <w:sectPr w:rsidR="00A67E98" w:rsidSect="00FC599F">
      <w:footerReference w:type="default" r:id="rId19"/>
      <w:headerReference w:type="first" r:id="rId20"/>
      <w:footerReference w:type="first" r:id="rId21"/>
      <w:type w:val="continuous"/>
      <w:pgSz w:w="12240" w:h="15840"/>
      <w:pgMar w:top="1166" w:right="1440" w:bottom="634" w:left="1440" w:header="432"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92D1" w14:textId="77777777" w:rsidR="001F648F" w:rsidRDefault="001F648F" w:rsidP="00336457">
      <w:r>
        <w:separator/>
      </w:r>
    </w:p>
  </w:endnote>
  <w:endnote w:type="continuationSeparator" w:id="0">
    <w:p w14:paraId="0C2C3297" w14:textId="77777777" w:rsidR="001F648F" w:rsidRDefault="001F648F"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AE534" w14:textId="77777777" w:rsidR="001F648F" w:rsidRDefault="001F648F" w:rsidP="00336457">
      <w:r>
        <w:separator/>
      </w:r>
    </w:p>
  </w:footnote>
  <w:footnote w:type="continuationSeparator" w:id="0">
    <w:p w14:paraId="01083FCC" w14:textId="77777777" w:rsidR="001F648F" w:rsidRDefault="001F648F"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5F6252BD" w:rsidR="00C026C6" w:rsidRPr="00F94026" w:rsidRDefault="00C026C6" w:rsidP="00C026C6">
    <w:pPr>
      <w:pStyle w:val="Header"/>
      <w:tabs>
        <w:tab w:val="clear" w:pos="9360"/>
      </w:tabs>
      <w:ind w:left="1620" w:right="-720"/>
      <w:rPr>
        <w:color w:val="3069B2"/>
      </w:rPr>
    </w:pPr>
    <w:bookmarkStart w:id="2" w:name="_Hlk132708523"/>
    <w:bookmarkStart w:id="3" w:name="_Hlk132708524"/>
    <w:r>
      <w:rPr>
        <w:color w:val="3069B2"/>
      </w:rPr>
      <w:t>Contaminants</w:t>
    </w:r>
  </w:p>
  <w:p w14:paraId="3D8688BF" w14:textId="141EBBCD" w:rsidR="00C026C6" w:rsidRPr="00F94026" w:rsidRDefault="005D49CE" w:rsidP="00C026C6">
    <w:pPr>
      <w:pStyle w:val="Header"/>
      <w:tabs>
        <w:tab w:val="clear" w:pos="9360"/>
      </w:tabs>
      <w:ind w:left="1620" w:right="-720"/>
      <w:rPr>
        <w:b/>
        <w:color w:val="3069B2"/>
        <w:sz w:val="48"/>
        <w:szCs w:val="42"/>
      </w:rPr>
    </w:pPr>
    <w:r w:rsidRPr="00F94026">
      <w:rPr>
        <w:noProof/>
        <w:color w:val="3069B2"/>
      </w:rPr>
      <w:drawing>
        <wp:anchor distT="0" distB="0" distL="114300" distR="114300" simplePos="0" relativeHeight="251659264" behindDoc="0" locked="0" layoutInCell="1" allowOverlap="1" wp14:anchorId="39EBC254" wp14:editId="370F0729">
          <wp:simplePos x="0" y="0"/>
          <wp:positionH relativeFrom="margin">
            <wp:align>left</wp:align>
          </wp:positionH>
          <wp:positionV relativeFrom="paragraph">
            <wp:posOffset>1905</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B14E58">
          <w:rPr>
            <w:b/>
            <w:color w:val="3069B2"/>
            <w:sz w:val="48"/>
            <w:szCs w:val="42"/>
          </w:rPr>
          <w:t>331-758 Unknown Service Line Notification</w:t>
        </w:r>
      </w:sdtContent>
    </w:sdt>
  </w:p>
  <w:p w14:paraId="6D38DFBA" w14:textId="698718CC" w:rsidR="00C026C6" w:rsidRDefault="001A2E2D"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C026C6">
          <w:rPr>
            <w:color w:val="3069B2"/>
          </w:rPr>
          <w:t>331-75</w:t>
        </w:r>
        <w:r w:rsidR="00FE1695">
          <w:rPr>
            <w:color w:val="3069B2"/>
          </w:rPr>
          <w:t>8</w:t>
        </w:r>
      </w:sdtContent>
    </w:sdt>
    <w:r w:rsidR="00C026C6" w:rsidRPr="00F94026">
      <w:rPr>
        <w:color w:val="3069B2"/>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C026C6">
          <w:rPr>
            <w:color w:val="3069B2"/>
          </w:rPr>
          <w:t>9/30/2024</w:t>
        </w:r>
      </w:sdtContent>
    </w:sdt>
    <w:bookmarkEnd w:id="2"/>
    <w:bookmarkEnd w:id="3"/>
  </w:p>
  <w:p w14:paraId="66EFCE65" w14:textId="77777777" w:rsidR="00FE1695" w:rsidRPr="00F94026" w:rsidRDefault="00FE1695" w:rsidP="00C026C6">
    <w:pPr>
      <w:pStyle w:val="Header"/>
      <w:ind w:left="1620"/>
      <w:rPr>
        <w:color w:val="3069B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051DC2"/>
    <w:rsid w:val="00107B1F"/>
    <w:rsid w:val="00140780"/>
    <w:rsid w:val="00170EF0"/>
    <w:rsid w:val="00190127"/>
    <w:rsid w:val="001A2E2D"/>
    <w:rsid w:val="001E7106"/>
    <w:rsid w:val="001F648F"/>
    <w:rsid w:val="00205D89"/>
    <w:rsid w:val="00221830"/>
    <w:rsid w:val="00225C2A"/>
    <w:rsid w:val="00245AE3"/>
    <w:rsid w:val="00280A76"/>
    <w:rsid w:val="00282456"/>
    <w:rsid w:val="002C2590"/>
    <w:rsid w:val="00301F65"/>
    <w:rsid w:val="00303DE7"/>
    <w:rsid w:val="00336457"/>
    <w:rsid w:val="0035002D"/>
    <w:rsid w:val="00367777"/>
    <w:rsid w:val="003A6CC9"/>
    <w:rsid w:val="003C5621"/>
    <w:rsid w:val="003F153C"/>
    <w:rsid w:val="00402854"/>
    <w:rsid w:val="004766AC"/>
    <w:rsid w:val="00485D21"/>
    <w:rsid w:val="004A4F7A"/>
    <w:rsid w:val="004A75FF"/>
    <w:rsid w:val="004C0C9B"/>
    <w:rsid w:val="004D56E7"/>
    <w:rsid w:val="00542A63"/>
    <w:rsid w:val="00575BBA"/>
    <w:rsid w:val="00584374"/>
    <w:rsid w:val="005B3FE6"/>
    <w:rsid w:val="005D49CE"/>
    <w:rsid w:val="005D581A"/>
    <w:rsid w:val="005E10EE"/>
    <w:rsid w:val="00616A2D"/>
    <w:rsid w:val="00671D5E"/>
    <w:rsid w:val="00692119"/>
    <w:rsid w:val="006A7648"/>
    <w:rsid w:val="006D053B"/>
    <w:rsid w:val="006D158B"/>
    <w:rsid w:val="007168B7"/>
    <w:rsid w:val="00721231"/>
    <w:rsid w:val="007513C6"/>
    <w:rsid w:val="0076639B"/>
    <w:rsid w:val="00773724"/>
    <w:rsid w:val="007D28F0"/>
    <w:rsid w:val="00815DF0"/>
    <w:rsid w:val="008529C7"/>
    <w:rsid w:val="008A0481"/>
    <w:rsid w:val="008E19E1"/>
    <w:rsid w:val="0091747A"/>
    <w:rsid w:val="00931127"/>
    <w:rsid w:val="00975403"/>
    <w:rsid w:val="009A2F09"/>
    <w:rsid w:val="009F16F1"/>
    <w:rsid w:val="00A64198"/>
    <w:rsid w:val="00A67E98"/>
    <w:rsid w:val="00AE0875"/>
    <w:rsid w:val="00AE45C8"/>
    <w:rsid w:val="00B11B6E"/>
    <w:rsid w:val="00B14E58"/>
    <w:rsid w:val="00B21F0E"/>
    <w:rsid w:val="00B469A6"/>
    <w:rsid w:val="00B55FF7"/>
    <w:rsid w:val="00B97D2B"/>
    <w:rsid w:val="00BE4FFE"/>
    <w:rsid w:val="00BF4C30"/>
    <w:rsid w:val="00C026C6"/>
    <w:rsid w:val="00C366C9"/>
    <w:rsid w:val="00C44AB7"/>
    <w:rsid w:val="00C46A03"/>
    <w:rsid w:val="00C512EB"/>
    <w:rsid w:val="00C748E0"/>
    <w:rsid w:val="00CA0916"/>
    <w:rsid w:val="00CA739F"/>
    <w:rsid w:val="00CB1408"/>
    <w:rsid w:val="00CB4FF0"/>
    <w:rsid w:val="00CE1D44"/>
    <w:rsid w:val="00CE6D48"/>
    <w:rsid w:val="00CE6E31"/>
    <w:rsid w:val="00CF5F6B"/>
    <w:rsid w:val="00D75D84"/>
    <w:rsid w:val="00D9269E"/>
    <w:rsid w:val="00DC1F54"/>
    <w:rsid w:val="00DC4DAF"/>
    <w:rsid w:val="00DD4CBD"/>
    <w:rsid w:val="00E219F2"/>
    <w:rsid w:val="00E25469"/>
    <w:rsid w:val="00E43DEB"/>
    <w:rsid w:val="00EF4D8F"/>
    <w:rsid w:val="00F7523F"/>
    <w:rsid w:val="00F80892"/>
    <w:rsid w:val="00F94026"/>
    <w:rsid w:val="00FB134E"/>
    <w:rsid w:val="00FC1E81"/>
    <w:rsid w:val="00FC599F"/>
    <w:rsid w:val="00FE120F"/>
    <w:rsid w:val="00FE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98"/>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hyperlink" Target="http://www.epa.gov/lea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ollinghills@oakharbor.net" TargetMode="Externa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ater-research/consumer-tool-identifying-point-use-and-pitcher-filters-certified-reduce-lea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EPH\DW\Headquarters%20Operations\Communications%20and%20Outreach%20Section%20-%20C&amp;O\Publication%20Masters\Templates\Pub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331-758</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3.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4.xml><?xml version="1.0" encoding="utf-8"?>
<ds:datastoreItem xmlns:ds="http://schemas.openxmlformats.org/officeDocument/2006/customXml" ds:itemID="{BC058FC0-F532-4267-B538-E30F9B0F8C1E}">
  <ds:schemaRefs>
    <ds:schemaRef ds:uri="http://schemas.microsoft.com/office/2006/metadata/properties"/>
    <ds:schemaRef ds:uri="http://purl.org/dc/elements/1.1/"/>
    <ds:schemaRef ds:uri="http://schemas.microsoft.com/office/infopath/2007/PartnerControls"/>
    <ds:schemaRef ds:uri="http://purl.org/dc/terms/"/>
    <ds:schemaRef ds:uri="674801bb-1977-4af8-bfda-771dab8a9650"/>
    <ds:schemaRef ds:uri="http://schemas.microsoft.com/office/2006/documentManagement/types"/>
    <ds:schemaRef ds:uri="http://purl.org/dc/dcmitype/"/>
    <ds:schemaRef ds:uri="http://schemas.openxmlformats.org/package/2006/metadata/core-properties"/>
    <ds:schemaRef ds:uri="8ab7d52b-01f7-4c5e-9645-b3a1341544da"/>
    <ds:schemaRef ds:uri="http://www.w3.org/XML/1998/namespace"/>
  </ds:schemaRefs>
</ds:datastoreItem>
</file>

<file path=customXml/itemProps5.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Publication Template.dotx</Template>
  <TotalTime>182</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331-758 Unknown Service Line Notification</vt:lpstr>
    </vt:vector>
  </TitlesOfParts>
  <Company>Washington State Department of Health</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331-758 Unknown Service Line Notification</dc:title>
  <dc:subject/>
  <dc:creator>Office of Drinking Water</dc:creator>
  <cp:keywords/>
  <dc:description/>
  <cp:lastModifiedBy>Ruby Hall</cp:lastModifiedBy>
  <cp:revision>5</cp:revision>
  <cp:lastPrinted>2024-11-05T00:14:00Z</cp:lastPrinted>
  <dcterms:created xsi:type="dcterms:W3CDTF">2024-10-30T20:16:00Z</dcterms:created>
  <dcterms:modified xsi:type="dcterms:W3CDTF">2024-11-05T02:01:00Z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