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D977" w14:textId="77777777" w:rsidR="006C4C78" w:rsidRDefault="006C4C78" w:rsidP="00E562F6">
      <w:pPr>
        <w:widowControl w:val="0"/>
        <w:spacing w:after="0"/>
        <w:jc w:val="center"/>
        <w:rPr>
          <w:rFonts w:ascii="Gisha" w:hAnsi="Gisha" w:cs="Gisha"/>
          <w:b/>
          <w:sz w:val="16"/>
          <w:szCs w:val="16"/>
        </w:rPr>
      </w:pPr>
    </w:p>
    <w:p w14:paraId="1C14D978" w14:textId="77777777" w:rsidR="006319DE" w:rsidRDefault="006319DE" w:rsidP="00E562F6">
      <w:pPr>
        <w:widowControl w:val="0"/>
        <w:spacing w:after="0"/>
        <w:jc w:val="center"/>
        <w:rPr>
          <w:rFonts w:ascii="Gisha" w:hAnsi="Gisha" w:cs="Gisha"/>
          <w:b/>
          <w:sz w:val="16"/>
          <w:szCs w:val="16"/>
        </w:rPr>
      </w:pPr>
    </w:p>
    <w:p w14:paraId="1C14D979" w14:textId="77777777" w:rsidR="006319DE" w:rsidRPr="00D076A9" w:rsidRDefault="006319DE" w:rsidP="00E562F6">
      <w:pPr>
        <w:widowControl w:val="0"/>
        <w:spacing w:after="0"/>
        <w:jc w:val="center"/>
        <w:rPr>
          <w:rFonts w:ascii="Gisha" w:hAnsi="Gisha" w:cs="Gisha"/>
          <w:b/>
          <w:sz w:val="16"/>
          <w:szCs w:val="16"/>
        </w:rPr>
      </w:pPr>
    </w:p>
    <w:p w14:paraId="1C14D97A" w14:textId="77777777" w:rsidR="00AB1F2B" w:rsidRDefault="00AB1F2B" w:rsidP="00E562F6">
      <w:pPr>
        <w:widowControl w:val="0"/>
        <w:spacing w:after="0"/>
        <w:jc w:val="center"/>
        <w:rPr>
          <w:rFonts w:ascii="Gisha" w:hAnsi="Gisha" w:cs="Gisha"/>
          <w:b/>
          <w:sz w:val="16"/>
          <w:szCs w:val="16"/>
        </w:rPr>
      </w:pPr>
    </w:p>
    <w:p w14:paraId="1C14D97B" w14:textId="77777777" w:rsidR="00D076A9" w:rsidRPr="00D076A9" w:rsidRDefault="00D076A9" w:rsidP="00E562F6">
      <w:pPr>
        <w:widowControl w:val="0"/>
        <w:spacing w:after="0"/>
        <w:jc w:val="center"/>
        <w:rPr>
          <w:rFonts w:ascii="Gisha" w:hAnsi="Gisha" w:cs="Gisha"/>
          <w:b/>
          <w:sz w:val="16"/>
          <w:szCs w:val="16"/>
        </w:rPr>
      </w:pPr>
    </w:p>
    <w:p w14:paraId="1C14D97C" w14:textId="77777777" w:rsidR="00AB1F2B" w:rsidRPr="00D076A9" w:rsidRDefault="00AB1F2B" w:rsidP="00E562F6">
      <w:pPr>
        <w:widowControl w:val="0"/>
        <w:spacing w:after="0"/>
        <w:jc w:val="center"/>
        <w:rPr>
          <w:rFonts w:ascii="Gisha" w:hAnsi="Gisha" w:cs="Gisha"/>
          <w:b/>
          <w:sz w:val="16"/>
          <w:szCs w:val="16"/>
        </w:rPr>
      </w:pPr>
    </w:p>
    <w:p w14:paraId="1C14D97D" w14:textId="77777777" w:rsidR="00AB1F2B" w:rsidRDefault="00AB1F2B" w:rsidP="00E562F6">
      <w:pPr>
        <w:widowControl w:val="0"/>
        <w:spacing w:after="0"/>
        <w:jc w:val="center"/>
        <w:rPr>
          <w:rFonts w:ascii="Gisha" w:hAnsi="Gisha" w:cs="Gisha"/>
          <w:b/>
          <w:sz w:val="16"/>
          <w:szCs w:val="16"/>
        </w:rPr>
      </w:pPr>
    </w:p>
    <w:p w14:paraId="1C14D97E" w14:textId="77777777" w:rsidR="00D076A9" w:rsidRPr="00D076A9" w:rsidRDefault="00D076A9" w:rsidP="00E562F6">
      <w:pPr>
        <w:widowControl w:val="0"/>
        <w:spacing w:after="0"/>
        <w:jc w:val="center"/>
        <w:rPr>
          <w:rFonts w:ascii="Gisha" w:hAnsi="Gisha" w:cs="Gisha"/>
          <w:b/>
          <w:sz w:val="16"/>
          <w:szCs w:val="16"/>
        </w:rPr>
      </w:pPr>
    </w:p>
    <w:p w14:paraId="1C14D97F" w14:textId="77777777" w:rsidR="00F40638" w:rsidRPr="00D076A9" w:rsidRDefault="00F40638" w:rsidP="00F40638">
      <w:pPr>
        <w:widowControl w:val="0"/>
        <w:spacing w:after="0"/>
        <w:jc w:val="center"/>
        <w:rPr>
          <w:rFonts w:ascii="Helvetica" w:hAnsi="Helvetica" w:cs="Arial"/>
          <w:color w:val="000000"/>
          <w:sz w:val="16"/>
          <w:szCs w:val="16"/>
        </w:rPr>
      </w:pPr>
    </w:p>
    <w:p w14:paraId="1C14D980" w14:textId="77777777" w:rsidR="00817D0A" w:rsidRPr="003F2C24" w:rsidRDefault="00817D0A" w:rsidP="005E02CB">
      <w:pPr>
        <w:rPr>
          <w:color w:val="FFFF00"/>
        </w:rPr>
      </w:pPr>
    </w:p>
    <w:p w14:paraId="1C14D981" w14:textId="77777777" w:rsidR="00037880" w:rsidRDefault="00037880" w:rsidP="005E02CB"/>
    <w:p w14:paraId="1C14D982" w14:textId="77777777" w:rsidR="003517FA" w:rsidRPr="005E02CB" w:rsidRDefault="003517FA" w:rsidP="005E02CB"/>
    <w:p w14:paraId="1C14D983" w14:textId="77777777" w:rsidR="003517FA" w:rsidRDefault="003517FA" w:rsidP="00F40638">
      <w:pPr>
        <w:widowControl w:val="0"/>
        <w:spacing w:after="0"/>
        <w:jc w:val="center"/>
        <w:rPr>
          <w:rFonts w:ascii="Helvetica" w:hAnsi="Helvetica" w:cs="Arial"/>
          <w:color w:val="000000"/>
          <w:sz w:val="8"/>
          <w:szCs w:val="8"/>
        </w:rPr>
      </w:pPr>
    </w:p>
    <w:p w14:paraId="1C14D984" w14:textId="77777777" w:rsidR="00694A18" w:rsidRDefault="00694A18" w:rsidP="00F40638">
      <w:pPr>
        <w:widowControl w:val="0"/>
        <w:spacing w:after="0"/>
        <w:jc w:val="center"/>
        <w:rPr>
          <w:rFonts w:ascii="Helvetica" w:hAnsi="Helvetica" w:cs="Arial"/>
          <w:color w:val="000000"/>
          <w:sz w:val="8"/>
          <w:szCs w:val="8"/>
        </w:rPr>
      </w:pPr>
    </w:p>
    <w:p w14:paraId="1C14D985" w14:textId="77777777" w:rsidR="00817D0A" w:rsidRDefault="00817D0A" w:rsidP="00F40638">
      <w:pPr>
        <w:widowControl w:val="0"/>
        <w:spacing w:after="0"/>
        <w:jc w:val="center"/>
        <w:rPr>
          <w:rFonts w:ascii="Helvetica" w:hAnsi="Helvetica" w:cs="Arial"/>
          <w:color w:val="000000"/>
          <w:sz w:val="16"/>
          <w:szCs w:val="16"/>
        </w:rPr>
      </w:pPr>
    </w:p>
    <w:p w14:paraId="1C14D986" w14:textId="77777777"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14:paraId="1C14D987" w14:textId="77777777" w:rsidR="00872BE7" w:rsidRDefault="00872BE7" w:rsidP="00F40638">
      <w:pPr>
        <w:widowControl w:val="0"/>
        <w:spacing w:after="0"/>
        <w:jc w:val="center"/>
        <w:rPr>
          <w:rFonts w:ascii="Gisha" w:hAnsi="Gisha" w:cs="Gisha"/>
          <w:b/>
          <w:sz w:val="12"/>
          <w:szCs w:val="12"/>
        </w:rPr>
      </w:pPr>
    </w:p>
    <w:p w14:paraId="1C14D988" w14:textId="5644195B" w:rsidR="00CA7BB6" w:rsidRDefault="002A7C62" w:rsidP="00CA7BB6">
      <w:pPr>
        <w:widowControl w:val="0"/>
        <w:spacing w:after="0"/>
        <w:jc w:val="center"/>
        <w:rPr>
          <w:rFonts w:ascii="Gisha" w:hAnsi="Gisha" w:cs="Gisha"/>
          <w:b/>
          <w:sz w:val="36"/>
          <w:szCs w:val="36"/>
        </w:rPr>
      </w:pPr>
      <w:r>
        <w:rPr>
          <w:rFonts w:ascii="Gisha" w:hAnsi="Gisha" w:cs="Gisha"/>
          <w:b/>
          <w:sz w:val="36"/>
          <w:szCs w:val="36"/>
        </w:rPr>
        <w:t>January</w:t>
      </w:r>
      <w:r w:rsidR="003912C1">
        <w:rPr>
          <w:rFonts w:ascii="Gisha" w:hAnsi="Gisha" w:cs="Gisha"/>
          <w:b/>
          <w:sz w:val="36"/>
          <w:szCs w:val="36"/>
        </w:rPr>
        <w:t xml:space="preserve"> 20</w:t>
      </w:r>
      <w:r w:rsidR="00BD753D">
        <w:rPr>
          <w:rFonts w:ascii="Gisha" w:hAnsi="Gisha" w:cs="Gisha"/>
          <w:b/>
          <w:sz w:val="36"/>
          <w:szCs w:val="36"/>
        </w:rPr>
        <w:t>2</w:t>
      </w:r>
      <w:r w:rsidR="00384000">
        <w:rPr>
          <w:rFonts w:ascii="Gisha" w:hAnsi="Gisha" w:cs="Gisha"/>
          <w:b/>
          <w:sz w:val="36"/>
          <w:szCs w:val="36"/>
        </w:rPr>
        <w:t>4</w:t>
      </w:r>
      <w:r w:rsidR="00900169">
        <w:rPr>
          <w:rFonts w:ascii="Gisha" w:hAnsi="Gisha" w:cs="Gisha"/>
          <w:b/>
          <w:sz w:val="36"/>
          <w:szCs w:val="36"/>
        </w:rPr>
        <w:t xml:space="preserve"> Billing Newsletter</w:t>
      </w:r>
    </w:p>
    <w:p w14:paraId="1C14D989" w14:textId="77777777" w:rsidR="003517FA" w:rsidRPr="003517FA" w:rsidRDefault="003517FA" w:rsidP="00CA7BB6">
      <w:pPr>
        <w:widowControl w:val="0"/>
        <w:spacing w:after="0"/>
        <w:jc w:val="center"/>
        <w:rPr>
          <w:rFonts w:ascii="Gisha" w:hAnsi="Gisha" w:cs="Gisha"/>
          <w:b/>
          <w:sz w:val="16"/>
          <w:szCs w:val="36"/>
        </w:rPr>
      </w:pPr>
    </w:p>
    <w:p w14:paraId="7EB3857F" w14:textId="77777777" w:rsidR="0095164E" w:rsidRDefault="00A15054" w:rsidP="0095164E">
      <w:pPr>
        <w:pStyle w:val="NormalWeb"/>
        <w:spacing w:before="180" w:after="0"/>
        <w:rPr>
          <w:rFonts w:ascii="Candara" w:hAnsi="Candara" w:cs="Leelawadee UI"/>
          <w:color w:val="111111"/>
          <w:sz w:val="22"/>
          <w:szCs w:val="22"/>
        </w:rPr>
      </w:pPr>
      <w:r w:rsidRPr="00252F29">
        <w:rPr>
          <w:rFonts w:ascii="Candara" w:hAnsi="Candara" w:cs="Leelawadee UI"/>
          <w:color w:val="111111"/>
          <w:sz w:val="22"/>
          <w:szCs w:val="22"/>
        </w:rPr>
        <w:t>As we welcome 2024, we also face the challenges of winter weather, cold temperatures, and flu season. Here are some tips to keep you and your loved ones safe and healthy this month:</w:t>
      </w:r>
    </w:p>
    <w:p w14:paraId="31A0B33E" w14:textId="77777777" w:rsidR="0005766B" w:rsidRPr="0005766B" w:rsidRDefault="0005766B" w:rsidP="000305A7">
      <w:pPr>
        <w:pStyle w:val="NormalWeb"/>
        <w:numPr>
          <w:ilvl w:val="0"/>
          <w:numId w:val="14"/>
        </w:numPr>
        <w:spacing w:before="180" w:beforeAutospacing="1" w:after="0" w:afterAutospacing="1"/>
        <w:rPr>
          <w:rFonts w:ascii="Candara" w:hAnsi="Candara" w:cs="Leelawadee UI"/>
          <w:sz w:val="22"/>
          <w:szCs w:val="22"/>
          <w:u w:val="single"/>
        </w:rPr>
      </w:pPr>
      <w:r>
        <w:rPr>
          <w:rFonts w:ascii="Candara" w:hAnsi="Candara" w:cs="Leelawadee UI"/>
          <w:color w:val="111111"/>
          <w:sz w:val="22"/>
          <w:szCs w:val="22"/>
        </w:rPr>
        <w:t>For those unexpected power outages, s</w:t>
      </w:r>
      <w:r w:rsidRPr="0005766B">
        <w:rPr>
          <w:rFonts w:ascii="Candara" w:hAnsi="Candara" w:cs="Leelawadee UI"/>
          <w:color w:val="111111"/>
          <w:sz w:val="22"/>
          <w:szCs w:val="22"/>
        </w:rPr>
        <w:t>tock food and water that does not need cooking or refrigeratio</w:t>
      </w:r>
      <w:r>
        <w:rPr>
          <w:rFonts w:ascii="Candara" w:hAnsi="Candara" w:cs="Leelawadee UI"/>
          <w:color w:val="111111"/>
          <w:sz w:val="22"/>
          <w:szCs w:val="22"/>
        </w:rPr>
        <w:t>n</w:t>
      </w:r>
      <w:r w:rsidRPr="0005766B">
        <w:rPr>
          <w:rFonts w:ascii="Candara" w:hAnsi="Candara" w:cs="Leelawadee UI"/>
          <w:color w:val="111111"/>
          <w:sz w:val="22"/>
          <w:szCs w:val="22"/>
        </w:rPr>
        <w:t xml:space="preserve">. </w:t>
      </w:r>
    </w:p>
    <w:p w14:paraId="52A321A5" w14:textId="3C375410" w:rsidR="0005766B" w:rsidRPr="0005766B" w:rsidRDefault="0005766B" w:rsidP="000305A7">
      <w:pPr>
        <w:pStyle w:val="NormalWeb"/>
        <w:numPr>
          <w:ilvl w:val="0"/>
          <w:numId w:val="14"/>
        </w:numPr>
        <w:spacing w:before="180" w:beforeAutospacing="1" w:after="0" w:afterAutospacing="1"/>
        <w:rPr>
          <w:rFonts w:ascii="Candara" w:hAnsi="Candara" w:cs="Leelawadee UI"/>
          <w:sz w:val="22"/>
          <w:szCs w:val="22"/>
          <w:u w:val="single"/>
        </w:rPr>
      </w:pPr>
      <w:r w:rsidRPr="0005766B">
        <w:rPr>
          <w:rFonts w:ascii="Candara" w:hAnsi="Candara" w:cs="Leelawadee UI"/>
          <w:color w:val="111111"/>
          <w:sz w:val="22"/>
          <w:szCs w:val="22"/>
        </w:rPr>
        <w:t>Keep your cell phone fully charged.</w:t>
      </w:r>
    </w:p>
    <w:p w14:paraId="15F8A174" w14:textId="79627EB0" w:rsidR="0095164E" w:rsidRPr="0005766B" w:rsidRDefault="00A15054" w:rsidP="000305A7">
      <w:pPr>
        <w:pStyle w:val="NormalWeb"/>
        <w:numPr>
          <w:ilvl w:val="0"/>
          <w:numId w:val="14"/>
        </w:numPr>
        <w:spacing w:before="180" w:beforeAutospacing="1" w:after="0" w:afterAutospacing="1"/>
        <w:rPr>
          <w:rFonts w:ascii="Candara" w:hAnsi="Candara" w:cs="Leelawadee UI"/>
          <w:sz w:val="22"/>
          <w:szCs w:val="22"/>
          <w:u w:val="single"/>
        </w:rPr>
      </w:pPr>
      <w:r w:rsidRPr="0005766B">
        <w:rPr>
          <w:rFonts w:ascii="Candara" w:hAnsi="Candara" w:cs="Leelawadee UI"/>
          <w:color w:val="111111"/>
          <w:sz w:val="22"/>
          <w:szCs w:val="22"/>
        </w:rPr>
        <w:t>Dress warmly and wear layers when going outside. Avoid frostbite and hypothermia by wearing hats, gloves, scarves, and boots</w:t>
      </w:r>
      <w:r w:rsidRPr="0005766B">
        <w:rPr>
          <w:rFonts w:ascii="Candara" w:hAnsi="Candara" w:cs="Leelawadee UI"/>
          <w:sz w:val="22"/>
          <w:szCs w:val="22"/>
        </w:rPr>
        <w:t>. </w:t>
      </w:r>
      <w:hyperlink r:id="rId6" w:tgtFrame="_blank" w:history="1">
        <w:r w:rsidRPr="0005766B">
          <w:rPr>
            <w:rStyle w:val="Hyperlink"/>
            <w:rFonts w:ascii="Candara" w:hAnsi="Candara" w:cs="Leelawadee UI"/>
            <w:color w:val="auto"/>
            <w:sz w:val="22"/>
            <w:szCs w:val="22"/>
            <w:u w:val="none"/>
          </w:rPr>
          <w:t>Stay dry and change wet clothing as soon as possible</w:t>
        </w:r>
      </w:hyperlink>
      <w:r w:rsidRPr="0005766B">
        <w:rPr>
          <w:rFonts w:ascii="Candara" w:hAnsi="Candara" w:cs="Leelawadee UI"/>
          <w:sz w:val="22"/>
          <w:szCs w:val="22"/>
        </w:rPr>
        <w:t>.</w:t>
      </w:r>
    </w:p>
    <w:p w14:paraId="0E66CF1B" w14:textId="017238C5" w:rsidR="00A15054" w:rsidRPr="00252F29" w:rsidRDefault="00A15054" w:rsidP="00B504D8">
      <w:pPr>
        <w:pStyle w:val="NormalWeb"/>
        <w:numPr>
          <w:ilvl w:val="0"/>
          <w:numId w:val="14"/>
        </w:numPr>
        <w:spacing w:before="180" w:beforeAutospacing="1" w:after="0" w:afterAutospacing="1"/>
        <w:rPr>
          <w:rFonts w:ascii="Candara" w:hAnsi="Candara" w:cs="Leelawadee UI"/>
          <w:sz w:val="22"/>
          <w:szCs w:val="22"/>
        </w:rPr>
      </w:pPr>
      <w:r w:rsidRPr="00252F29">
        <w:rPr>
          <w:rFonts w:ascii="Candara" w:hAnsi="Candara" w:cs="Leelawadee UI"/>
          <w:color w:val="111111"/>
          <w:sz w:val="22"/>
          <w:szCs w:val="22"/>
        </w:rPr>
        <w:t>Prevent slips and falls by clearing snow and ice from walkways and driveways. Wear slip-resistant footwear and use handrails when available. </w:t>
      </w:r>
      <w:hyperlink r:id="rId7" w:history="1">
        <w:r w:rsidRPr="00252F29">
          <w:rPr>
            <w:rStyle w:val="Hyperlink"/>
            <w:rFonts w:ascii="Candara" w:hAnsi="Candara" w:cs="Leelawadee UI"/>
            <w:color w:val="auto"/>
            <w:sz w:val="22"/>
            <w:szCs w:val="22"/>
            <w:u w:val="none"/>
          </w:rPr>
          <w:t>Be careful when using ladders, shovels, or snowblowers</w:t>
        </w:r>
      </w:hyperlink>
      <w:r w:rsidRPr="00252F29">
        <w:rPr>
          <w:rFonts w:ascii="Candara" w:hAnsi="Candara" w:cs="Leelawadee UI"/>
          <w:sz w:val="22"/>
          <w:szCs w:val="22"/>
        </w:rPr>
        <w:t>.</w:t>
      </w:r>
    </w:p>
    <w:p w14:paraId="1923E82C" w14:textId="608C114E" w:rsidR="00A15054" w:rsidRPr="00252F29" w:rsidRDefault="00A15054" w:rsidP="00A15054">
      <w:pPr>
        <w:numPr>
          <w:ilvl w:val="0"/>
          <w:numId w:val="14"/>
        </w:numPr>
        <w:spacing w:beforeAutospacing="1" w:after="0" w:afterAutospacing="1" w:line="240" w:lineRule="auto"/>
        <w:rPr>
          <w:rFonts w:ascii="Candara" w:hAnsi="Candara" w:cs="Leelawadee UI"/>
        </w:rPr>
      </w:pPr>
      <w:r w:rsidRPr="00252F29">
        <w:rPr>
          <w:rFonts w:ascii="Candara" w:hAnsi="Candara" w:cs="Leelawadee UI"/>
          <w:color w:val="111111"/>
        </w:rPr>
        <w:t>Drive safely and cautiously in winter conditions. Slow down, increase your following distance, and avoid distractions. Brake gently and steer smoothly. If you skid, don’t panic and don’t slam on the brakes</w:t>
      </w:r>
      <w:r w:rsidRPr="00252F29">
        <w:rPr>
          <w:rFonts w:ascii="Candara" w:hAnsi="Candara" w:cs="Leelawadee UI"/>
        </w:rPr>
        <w:t>. </w:t>
      </w:r>
      <w:hyperlink r:id="rId8" w:tgtFrame="_blank" w:history="1">
        <w:r w:rsidRPr="00252F29">
          <w:rPr>
            <w:rStyle w:val="Hyperlink"/>
            <w:rFonts w:ascii="Candara" w:hAnsi="Candara" w:cs="Leelawadee UI"/>
            <w:color w:val="auto"/>
            <w:u w:val="none"/>
          </w:rPr>
          <w:t>Turn your steering wheel in the direction you want to go and gently accelerate</w:t>
        </w:r>
      </w:hyperlink>
      <w:r w:rsidRPr="00252F29">
        <w:rPr>
          <w:rFonts w:ascii="Candara" w:hAnsi="Candara" w:cs="Leelawadee UI"/>
        </w:rPr>
        <w:t>.</w:t>
      </w:r>
    </w:p>
    <w:p w14:paraId="118E9DA7" w14:textId="3CD34E49" w:rsidR="00A15054" w:rsidRPr="00252F29" w:rsidRDefault="00A15054" w:rsidP="00A15054">
      <w:pPr>
        <w:numPr>
          <w:ilvl w:val="0"/>
          <w:numId w:val="14"/>
        </w:numPr>
        <w:spacing w:beforeAutospacing="1" w:after="0" w:afterAutospacing="1" w:line="240" w:lineRule="auto"/>
        <w:rPr>
          <w:rFonts w:ascii="Candara" w:hAnsi="Candara" w:cs="Leelawadee UI"/>
          <w:color w:val="111111"/>
        </w:rPr>
      </w:pPr>
      <w:r w:rsidRPr="00252F29">
        <w:rPr>
          <w:rFonts w:ascii="Candara" w:hAnsi="Candara" w:cs="Leelawadee UI"/>
          <w:color w:val="111111"/>
        </w:rPr>
        <w:t>Protect yourself and others from the flu. Wear a mask, wash your hands, and practice social distancing</w:t>
      </w:r>
      <w:r w:rsidR="002F511D" w:rsidRPr="00252F29">
        <w:rPr>
          <w:rFonts w:ascii="Candara" w:hAnsi="Candara" w:cs="Leelawadee UI"/>
          <w:color w:val="111111"/>
        </w:rPr>
        <w:t xml:space="preserve">. Stay home if you are sick and seek medical attention if </w:t>
      </w:r>
      <w:r w:rsidR="00986F5D" w:rsidRPr="00252F29">
        <w:rPr>
          <w:rFonts w:ascii="Candara" w:hAnsi="Candara" w:cs="Leelawadee UI"/>
          <w:color w:val="111111"/>
        </w:rPr>
        <w:t>necessary.</w:t>
      </w:r>
    </w:p>
    <w:p w14:paraId="4AFE8276" w14:textId="0092A72B" w:rsidR="00384000" w:rsidRPr="00252F29" w:rsidRDefault="00A15054" w:rsidP="00A15054">
      <w:pPr>
        <w:pStyle w:val="NormalWeb"/>
        <w:spacing w:before="180" w:after="0"/>
        <w:rPr>
          <w:rFonts w:ascii="Candara" w:hAnsi="Candara" w:cs="Leelawadee UI"/>
          <w:sz w:val="22"/>
          <w:szCs w:val="22"/>
        </w:rPr>
      </w:pPr>
      <w:r w:rsidRPr="00252F29">
        <w:rPr>
          <w:rFonts w:ascii="Candara" w:hAnsi="Candara" w:cs="Leelawadee UI"/>
          <w:color w:val="111111"/>
          <w:sz w:val="22"/>
          <w:szCs w:val="22"/>
        </w:rPr>
        <w:t>We hope you have a wonderful January and a happy new year. Stay safe and healthy!</w:t>
      </w:r>
    </w:p>
    <w:p w14:paraId="33DBBFC1" w14:textId="77777777" w:rsidR="00384000" w:rsidRPr="00252F29" w:rsidRDefault="00384000" w:rsidP="00562239">
      <w:pPr>
        <w:widowControl w:val="0"/>
        <w:spacing w:after="0" w:line="240" w:lineRule="auto"/>
        <w:rPr>
          <w:rFonts w:ascii="Candara" w:hAnsi="Candara" w:cs="Leelawadee UI"/>
        </w:rPr>
      </w:pPr>
    </w:p>
    <w:p w14:paraId="039496E0" w14:textId="5AF3830C" w:rsidR="00384000" w:rsidRPr="00252F29" w:rsidRDefault="00A15054" w:rsidP="0095164E">
      <w:pPr>
        <w:spacing w:after="0"/>
        <w:rPr>
          <w:rFonts w:ascii="Candara" w:hAnsi="Candara" w:cs="Leelawadee UI"/>
          <w:color w:val="5B9BD5" w:themeColor="accent1"/>
        </w:rPr>
      </w:pPr>
      <w:r w:rsidRPr="00252F29">
        <w:rPr>
          <w:rFonts w:ascii="Candara" w:hAnsi="Candara" w:cs="Leelawadee UI"/>
          <w:noProof/>
        </w:rPr>
        <w:drawing>
          <wp:anchor distT="0" distB="0" distL="114300" distR="114300" simplePos="0" relativeHeight="251671040" behindDoc="1" locked="0" layoutInCell="1" allowOverlap="1" wp14:anchorId="517E1DA0" wp14:editId="6E4376E3">
            <wp:simplePos x="0" y="0"/>
            <wp:positionH relativeFrom="column">
              <wp:posOffset>0</wp:posOffset>
            </wp:positionH>
            <wp:positionV relativeFrom="paragraph">
              <wp:posOffset>3175</wp:posOffset>
            </wp:positionV>
            <wp:extent cx="476250" cy="447675"/>
            <wp:effectExtent l="0" t="0" r="0" b="9525"/>
            <wp:wrapTight wrapText="bothSides">
              <wp:wrapPolygon edited="0">
                <wp:start x="0" y="0"/>
                <wp:lineTo x="0" y="21140"/>
                <wp:lineTo x="6048" y="21140"/>
                <wp:lineTo x="13824" y="21140"/>
                <wp:lineTo x="14688" y="21140"/>
                <wp:lineTo x="20736" y="14706"/>
                <wp:lineTo x="20736" y="0"/>
                <wp:lineTo x="0" y="0"/>
              </wp:wrapPolygon>
            </wp:wrapTight>
            <wp:docPr id="127139912" name="Picture 127139912" descr="MCj03963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6346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pic:spPr>
                </pic:pic>
              </a:graphicData>
            </a:graphic>
            <wp14:sizeRelH relativeFrom="page">
              <wp14:pctWidth>0</wp14:pctWidth>
            </wp14:sizeRelH>
            <wp14:sizeRelV relativeFrom="page">
              <wp14:pctHeight>0</wp14:pctHeight>
            </wp14:sizeRelV>
          </wp:anchor>
        </w:drawing>
      </w:r>
      <w:r w:rsidRPr="00252F29">
        <w:rPr>
          <w:rFonts w:ascii="Candara" w:hAnsi="Candara" w:cs="Leelawadee UI"/>
          <w:b/>
        </w:rPr>
        <w:t>Parking on the streets…</w:t>
      </w:r>
      <w:r w:rsidRPr="00252F29">
        <w:rPr>
          <w:rFonts w:ascii="Candara" w:hAnsi="Candara" w:cs="Leelawadee UI"/>
        </w:rPr>
        <w:t xml:space="preserve"> These streets are narrow 2-way roads and unless you are completely off the paved road you are obstructing traffic</w:t>
      </w:r>
      <w:r w:rsidR="00E5361B" w:rsidRPr="00252F29">
        <w:rPr>
          <w:rFonts w:ascii="Candara" w:hAnsi="Candara" w:cs="Leelawadee UI"/>
        </w:rPr>
        <w:t xml:space="preserve">. </w:t>
      </w:r>
      <w:r w:rsidRPr="00252F29">
        <w:rPr>
          <w:rFonts w:ascii="Candara" w:hAnsi="Candara" w:cs="Leelawadee UI"/>
        </w:rPr>
        <w:t xml:space="preserve">If you park alongside the street and 2 cars cannot pass each other, you </w:t>
      </w:r>
      <w:r w:rsidR="00E5361B" w:rsidRPr="00252F29">
        <w:rPr>
          <w:rFonts w:ascii="Candara" w:hAnsi="Candara" w:cs="Leelawadee UI"/>
        </w:rPr>
        <w:t>create</w:t>
      </w:r>
      <w:r w:rsidRPr="00252F29">
        <w:rPr>
          <w:rFonts w:ascii="Candara" w:hAnsi="Candara" w:cs="Leelawadee UI"/>
        </w:rPr>
        <w:t xml:space="preserve"> a hazard</w:t>
      </w:r>
      <w:r w:rsidR="00E5361B" w:rsidRPr="00252F29">
        <w:rPr>
          <w:rFonts w:ascii="Candara" w:hAnsi="Candara" w:cs="Leelawadee UI"/>
        </w:rPr>
        <w:t xml:space="preserve">. </w:t>
      </w:r>
      <w:r w:rsidRPr="00252F29">
        <w:rPr>
          <w:rFonts w:ascii="Candara" w:hAnsi="Candara" w:cs="Leelawadee UI"/>
        </w:rPr>
        <w:t>These are county roads, not private roads</w:t>
      </w:r>
      <w:r w:rsidR="00E5361B" w:rsidRPr="00252F29">
        <w:rPr>
          <w:rFonts w:ascii="Candara" w:hAnsi="Candara" w:cs="Leelawadee UI"/>
        </w:rPr>
        <w:t xml:space="preserve">. </w:t>
      </w:r>
      <w:r w:rsidRPr="00252F29">
        <w:rPr>
          <w:rFonts w:ascii="Candara" w:hAnsi="Candara" w:cs="Leelawadee UI"/>
        </w:rPr>
        <w:t xml:space="preserve">We realize that you may need to “occasionally” park on the street because of overflow, but if you use the street as a </w:t>
      </w:r>
      <w:r w:rsidRPr="00252F29">
        <w:rPr>
          <w:rFonts w:ascii="Candara" w:hAnsi="Candara" w:cs="Leelawadee UI"/>
          <w:b/>
        </w:rPr>
        <w:t>daily</w:t>
      </w:r>
      <w:r w:rsidRPr="00252F29">
        <w:rPr>
          <w:rFonts w:ascii="Candara" w:hAnsi="Candara" w:cs="Leelawadee UI"/>
        </w:rPr>
        <w:t xml:space="preserve"> or even worse </w:t>
      </w:r>
      <w:r w:rsidRPr="00252F29">
        <w:rPr>
          <w:rFonts w:ascii="Candara" w:hAnsi="Candara" w:cs="Leelawadee UI"/>
          <w:b/>
        </w:rPr>
        <w:t xml:space="preserve">nightly </w:t>
      </w:r>
      <w:r w:rsidRPr="00252F29">
        <w:rPr>
          <w:rFonts w:ascii="Candara" w:hAnsi="Candara" w:cs="Leelawadee UI"/>
        </w:rPr>
        <w:t>parking spot you will be reported to the Island County Sheriff’s Office</w:t>
      </w:r>
      <w:r w:rsidR="00E5361B" w:rsidRPr="00252F29">
        <w:rPr>
          <w:rFonts w:ascii="Candara" w:hAnsi="Candara" w:cs="Leelawadee UI"/>
        </w:rPr>
        <w:t xml:space="preserve">. </w:t>
      </w:r>
      <w:r w:rsidRPr="00252F29">
        <w:rPr>
          <w:rFonts w:ascii="Candara" w:hAnsi="Candara" w:cs="Leelawadee UI"/>
        </w:rPr>
        <w:t xml:space="preserve">If you do park on the street </w:t>
      </w:r>
      <w:r w:rsidRPr="00252F29">
        <w:rPr>
          <w:rFonts w:ascii="Candara" w:hAnsi="Candara" w:cs="Leelawadee UI"/>
          <w:u w:val="single"/>
        </w:rPr>
        <w:t>occasionally</w:t>
      </w:r>
      <w:r w:rsidRPr="00252F29">
        <w:rPr>
          <w:rFonts w:ascii="Candara" w:hAnsi="Candara" w:cs="Leelawadee UI"/>
        </w:rPr>
        <w:t xml:space="preserve">, </w:t>
      </w:r>
      <w:r w:rsidRPr="00252F29">
        <w:rPr>
          <w:rFonts w:ascii="Candara" w:hAnsi="Candara" w:cs="Leelawadee UI"/>
          <w:color w:val="5B35FB"/>
        </w:rPr>
        <w:t>please make sure that you are not parked on a hill or other limited visibility spot</w:t>
      </w:r>
      <w:r w:rsidR="00E5361B" w:rsidRPr="00252F29">
        <w:rPr>
          <w:rFonts w:ascii="Candara" w:hAnsi="Candara" w:cs="Leelawadee UI"/>
          <w:color w:val="5B9BD5" w:themeColor="accent1"/>
        </w:rPr>
        <w:t xml:space="preserve">. </w:t>
      </w:r>
    </w:p>
    <w:p w14:paraId="3625C941" w14:textId="77777777" w:rsidR="00A10786" w:rsidRPr="00252F29" w:rsidRDefault="00E5361B" w:rsidP="0005766B">
      <w:pPr>
        <w:spacing w:after="0" w:line="120" w:lineRule="auto"/>
        <w:rPr>
          <w:rFonts w:ascii="Candara" w:eastAsia="Times New Roman" w:hAnsi="Candara" w:cs="Leelawadee UI"/>
          <w:color w:val="111111"/>
        </w:rPr>
      </w:pPr>
      <w:r w:rsidRPr="00252F29">
        <w:rPr>
          <w:rFonts w:ascii="Candara" w:hAnsi="Candara" w:cs="Leelawadee UI"/>
          <w:b/>
          <w:noProof/>
          <w:u w:val="single"/>
        </w:rPr>
        <w:drawing>
          <wp:anchor distT="0" distB="0" distL="114300" distR="114300" simplePos="0" relativeHeight="251673088" behindDoc="1" locked="0" layoutInCell="1" allowOverlap="1" wp14:anchorId="4DEB2929" wp14:editId="6703050F">
            <wp:simplePos x="0" y="0"/>
            <wp:positionH relativeFrom="column">
              <wp:posOffset>-38100</wp:posOffset>
            </wp:positionH>
            <wp:positionV relativeFrom="paragraph">
              <wp:posOffset>98425</wp:posOffset>
            </wp:positionV>
            <wp:extent cx="434340" cy="704850"/>
            <wp:effectExtent l="0" t="0" r="3810" b="0"/>
            <wp:wrapTight wrapText="bothSides">
              <wp:wrapPolygon edited="0">
                <wp:start x="0" y="0"/>
                <wp:lineTo x="0" y="21016"/>
                <wp:lineTo x="20842" y="21016"/>
                <wp:lineTo x="20842" y="0"/>
                <wp:lineTo x="0" y="0"/>
              </wp:wrapPolygon>
            </wp:wrapTight>
            <wp:docPr id="5" name="Picture 5" descr="C:\Users\Valerie &amp; Ruby\AppData\Local\Microsoft\Windows\INetCache\Content.Word\dog poop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e &amp; Ruby\AppData\Local\Microsoft\Windows\INetCache\Content.Word\dog poop sig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76B55" w14:textId="1E6E8036" w:rsidR="002F511D" w:rsidRPr="00252F29" w:rsidRDefault="002F511D" w:rsidP="002F511D">
      <w:pPr>
        <w:spacing w:after="0"/>
        <w:rPr>
          <w:rFonts w:ascii="Candara" w:eastAsia="Times New Roman" w:hAnsi="Candara" w:cs="Leelawadee UI"/>
          <w:color w:val="111111"/>
        </w:rPr>
      </w:pPr>
      <w:r w:rsidRPr="00252F29">
        <w:rPr>
          <w:rFonts w:ascii="Candara" w:eastAsia="Times New Roman" w:hAnsi="Candara" w:cs="Leelawadee UI"/>
          <w:color w:val="111111"/>
        </w:rPr>
        <w:t xml:space="preserve">The landscape company has reported a lot of </w:t>
      </w:r>
      <w:r w:rsidR="0005766B">
        <w:rPr>
          <w:rFonts w:ascii="Candara" w:eastAsia="Times New Roman" w:hAnsi="Candara" w:cs="Leelawadee UI"/>
          <w:color w:val="111111"/>
        </w:rPr>
        <w:t>dog waste</w:t>
      </w:r>
      <w:r w:rsidRPr="00252F29">
        <w:rPr>
          <w:rFonts w:ascii="Candara" w:eastAsia="Times New Roman" w:hAnsi="Candara" w:cs="Leelawadee UI"/>
          <w:color w:val="111111"/>
        </w:rPr>
        <w:t xml:space="preserve"> around the office and </w:t>
      </w:r>
      <w:r w:rsidR="00252F29">
        <w:rPr>
          <w:rFonts w:ascii="Candara" w:eastAsia="Times New Roman" w:hAnsi="Candara" w:cs="Leelawadee UI"/>
          <w:color w:val="111111"/>
        </w:rPr>
        <w:t xml:space="preserve">community property </w:t>
      </w:r>
      <w:r w:rsidR="00986F5D" w:rsidRPr="00252F29">
        <w:rPr>
          <w:rFonts w:ascii="Candara" w:eastAsia="Times New Roman" w:hAnsi="Candara" w:cs="Leelawadee UI"/>
          <w:color w:val="111111"/>
        </w:rPr>
        <w:t>areas</w:t>
      </w:r>
      <w:r w:rsidRPr="00252F29">
        <w:rPr>
          <w:rFonts w:ascii="Candara" w:eastAsia="Times New Roman" w:hAnsi="Candara" w:cs="Leelawadee UI"/>
          <w:color w:val="111111"/>
        </w:rPr>
        <w:t>. If they have to clean it up, we will</w:t>
      </w:r>
      <w:r w:rsidR="00986F5D" w:rsidRPr="00252F29">
        <w:rPr>
          <w:rFonts w:ascii="Candara" w:eastAsia="Times New Roman" w:hAnsi="Candara" w:cs="Leelawadee UI"/>
          <w:color w:val="111111"/>
        </w:rPr>
        <w:t xml:space="preserve"> be charged </w:t>
      </w:r>
      <w:r w:rsidRPr="00252F29">
        <w:rPr>
          <w:rFonts w:ascii="Candara" w:eastAsia="Times New Roman" w:hAnsi="Candara" w:cs="Leelawadee UI"/>
          <w:color w:val="111111"/>
        </w:rPr>
        <w:t>more</w:t>
      </w:r>
      <w:r w:rsidR="00A10786" w:rsidRPr="00252F29">
        <w:rPr>
          <w:rFonts w:ascii="Candara" w:eastAsia="Times New Roman" w:hAnsi="Candara" w:cs="Leelawadee UI"/>
          <w:color w:val="111111"/>
        </w:rPr>
        <w:t xml:space="preserve">. If this continues to be a problem and we are charged extra, this cost will be passed on to you. </w:t>
      </w:r>
      <w:r w:rsidRPr="00252F29">
        <w:rPr>
          <w:rFonts w:ascii="Candara" w:eastAsia="Times New Roman" w:hAnsi="Candara" w:cs="Leelawadee UI"/>
          <w:color w:val="111111"/>
        </w:rPr>
        <w:t xml:space="preserve">Please be responsible for your pet and throw away its waste in your trash can. </w:t>
      </w:r>
      <w:r w:rsidRPr="00252F29">
        <w:rPr>
          <w:rFonts w:ascii="Candara" w:eastAsia="Times New Roman" w:hAnsi="Candara" w:cs="Leelawadee UI"/>
          <w:b/>
          <w:bCs/>
          <w:color w:val="111111"/>
        </w:rPr>
        <w:t>It is common courtesy to do so and impolite to leave it behind.</w:t>
      </w:r>
    </w:p>
    <w:p w14:paraId="1C14D995" w14:textId="21ECF6DE" w:rsidR="00CF32C1" w:rsidRPr="00252F29" w:rsidRDefault="00562239" w:rsidP="002F511D">
      <w:pPr>
        <w:spacing w:after="0"/>
        <w:rPr>
          <w:rFonts w:ascii="Candara" w:hAnsi="Candara" w:cs="Leelawadee UI"/>
          <w:color w:val="5B9BD5" w:themeColor="accent1"/>
        </w:rPr>
      </w:pPr>
      <w:r w:rsidRPr="00252F29">
        <w:rPr>
          <w:rFonts w:ascii="Candara" w:hAnsi="Candara" w:cs="Leelawadee UI"/>
          <w:noProof/>
          <w:color w:val="FF0000"/>
        </w:rPr>
        <w:drawing>
          <wp:anchor distT="0" distB="0" distL="114300" distR="114300" simplePos="0" relativeHeight="251657728" behindDoc="1" locked="0" layoutInCell="1" allowOverlap="1" wp14:anchorId="1C14D9A3" wp14:editId="033B6CAC">
            <wp:simplePos x="0" y="0"/>
            <wp:positionH relativeFrom="column">
              <wp:posOffset>-103505</wp:posOffset>
            </wp:positionH>
            <wp:positionV relativeFrom="paragraph">
              <wp:posOffset>195580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C:\Users\Valerie &amp; Ruby\AppData\Local\Microsoft\Windows\INetCache\Content.Word\thank-you-clipart-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amp; Ruby\AppData\Local\Microsoft\Windows\INetCache\Content.Word\thank-you-clipart-102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4D996" w14:textId="6CB66C58" w:rsidR="00350ED2" w:rsidRPr="00252F29" w:rsidRDefault="00350ED2" w:rsidP="00562239">
      <w:pPr>
        <w:spacing w:after="0"/>
        <w:rPr>
          <w:rFonts w:ascii="Candara" w:hAnsi="Candara" w:cs="Leelawadee UI"/>
        </w:rPr>
      </w:pPr>
      <w:r w:rsidRPr="00252F29">
        <w:rPr>
          <w:rFonts w:ascii="Candara" w:hAnsi="Candara" w:cs="Leelawadee UI"/>
          <w:b/>
        </w:rPr>
        <w:t>Thank</w:t>
      </w:r>
      <w:r w:rsidR="00B2623A" w:rsidRPr="00252F29">
        <w:rPr>
          <w:rFonts w:ascii="Candara" w:hAnsi="Candara" w:cs="Leelawadee UI"/>
          <w:b/>
        </w:rPr>
        <w:t xml:space="preserve"> </w:t>
      </w:r>
      <w:r w:rsidR="00E5361B" w:rsidRPr="00252F29">
        <w:rPr>
          <w:rFonts w:ascii="Candara" w:hAnsi="Candara" w:cs="Leelawadee UI"/>
          <w:b/>
        </w:rPr>
        <w:t>you</w:t>
      </w:r>
      <w:r w:rsidR="00E5361B" w:rsidRPr="00252F29">
        <w:rPr>
          <w:rFonts w:ascii="Candara" w:hAnsi="Candara" w:cs="Leelawadee UI"/>
        </w:rPr>
        <w:t xml:space="preserve">, community members who made the </w:t>
      </w:r>
      <w:r w:rsidR="002F511D" w:rsidRPr="00252F29">
        <w:rPr>
          <w:rFonts w:ascii="Candara" w:hAnsi="Candara" w:cs="Leelawadee UI"/>
        </w:rPr>
        <w:t>neighborhood</w:t>
      </w:r>
      <w:r w:rsidRPr="00252F29">
        <w:rPr>
          <w:rFonts w:ascii="Candara" w:hAnsi="Candara" w:cs="Leelawadee UI"/>
        </w:rPr>
        <w:t xml:space="preserve"> so cheerful with Christmas lights and decorations last month</w:t>
      </w:r>
      <w:r w:rsidR="00BF195A" w:rsidRPr="00252F29">
        <w:rPr>
          <w:rFonts w:ascii="Candara" w:hAnsi="Candara" w:cs="Leelawadee UI"/>
        </w:rPr>
        <w:t xml:space="preserve">! </w:t>
      </w:r>
      <w:r w:rsidR="006A55DD" w:rsidRPr="00252F29">
        <w:rPr>
          <w:rFonts w:ascii="Candara" w:hAnsi="Candara" w:cs="Leelawadee UI"/>
        </w:rPr>
        <w:t xml:space="preserve">It was </w:t>
      </w:r>
      <w:r w:rsidR="00EE322D" w:rsidRPr="00252F29">
        <w:rPr>
          <w:rFonts w:ascii="Candara" w:hAnsi="Candara" w:cs="Leelawadee UI"/>
        </w:rPr>
        <w:t>beautiful and much appreciated by community members</w:t>
      </w:r>
      <w:r w:rsidR="00E5361B" w:rsidRPr="00252F29">
        <w:rPr>
          <w:rFonts w:ascii="Candara" w:hAnsi="Candara" w:cs="Leelawadee UI"/>
        </w:rPr>
        <w:t xml:space="preserve">. </w:t>
      </w:r>
      <w:r w:rsidR="00847F13" w:rsidRPr="00252F29">
        <w:rPr>
          <w:rFonts w:ascii="Candara" w:hAnsi="Candara" w:cs="Leelawadee UI"/>
        </w:rPr>
        <w:t>We hope you all had a wonderful holiday with family and friends.</w:t>
      </w:r>
    </w:p>
    <w:p w14:paraId="1C14D997" w14:textId="77777777" w:rsidR="002A7C62" w:rsidRPr="00252F29" w:rsidRDefault="00562239" w:rsidP="00562239">
      <w:pPr>
        <w:widowControl w:val="0"/>
        <w:spacing w:after="0" w:line="240" w:lineRule="auto"/>
        <w:rPr>
          <w:rFonts w:ascii="Candara" w:hAnsi="Candara" w:cs="Leelawadee UI"/>
        </w:rPr>
      </w:pPr>
      <w:r w:rsidRPr="00252F29">
        <w:rPr>
          <w:rFonts w:ascii="Candara" w:hAnsi="Candara" w:cs="Leelawadee UI"/>
          <w:noProof/>
        </w:rPr>
        <w:drawing>
          <wp:anchor distT="0" distB="0" distL="114300" distR="114300" simplePos="0" relativeHeight="251655680" behindDoc="1" locked="0" layoutInCell="1" allowOverlap="1" wp14:anchorId="1C14D9A5" wp14:editId="05F7F169">
            <wp:simplePos x="0" y="0"/>
            <wp:positionH relativeFrom="column">
              <wp:posOffset>-200025</wp:posOffset>
            </wp:positionH>
            <wp:positionV relativeFrom="paragraph">
              <wp:posOffset>106680</wp:posOffset>
            </wp:positionV>
            <wp:extent cx="590550" cy="451485"/>
            <wp:effectExtent l="0" t="0" r="0" b="5715"/>
            <wp:wrapTight wrapText="bothSides">
              <wp:wrapPolygon edited="0">
                <wp:start x="0" y="0"/>
                <wp:lineTo x="0" y="20962"/>
                <wp:lineTo x="20903" y="20962"/>
                <wp:lineTo x="20903"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451485"/>
                    </a:xfrm>
                    <a:prstGeom prst="rect">
                      <a:avLst/>
                    </a:prstGeom>
                    <a:noFill/>
                  </pic:spPr>
                </pic:pic>
              </a:graphicData>
            </a:graphic>
            <wp14:sizeRelH relativeFrom="page">
              <wp14:pctWidth>0</wp14:pctWidth>
            </wp14:sizeRelH>
            <wp14:sizeRelV relativeFrom="page">
              <wp14:pctHeight>0</wp14:pctHeight>
            </wp14:sizeRelV>
          </wp:anchor>
        </w:drawing>
      </w:r>
    </w:p>
    <w:p w14:paraId="629B74FA" w14:textId="77777777" w:rsidR="0005766B" w:rsidRDefault="00F91F3D" w:rsidP="00562239">
      <w:pPr>
        <w:widowControl w:val="0"/>
        <w:spacing w:after="0" w:line="240" w:lineRule="auto"/>
        <w:rPr>
          <w:rFonts w:ascii="Candara" w:hAnsi="Candara" w:cs="Leelawadee UI"/>
        </w:rPr>
      </w:pPr>
      <w:r w:rsidRPr="00252F29">
        <w:rPr>
          <w:rFonts w:ascii="Candara" w:hAnsi="Candara" w:cs="Leelawadee UI"/>
        </w:rPr>
        <w:t xml:space="preserve">The next Board of Trustees meeting is scheduled for </w:t>
      </w:r>
      <w:r w:rsidR="00580C65" w:rsidRPr="00252F29">
        <w:rPr>
          <w:rFonts w:ascii="Candara" w:hAnsi="Candara" w:cs="Leelawadee UI"/>
          <w:b/>
        </w:rPr>
        <w:t>Tuesday,</w:t>
      </w:r>
      <w:r w:rsidR="00580C65" w:rsidRPr="00252F29">
        <w:rPr>
          <w:rFonts w:ascii="Candara" w:hAnsi="Candara" w:cs="Leelawadee UI"/>
        </w:rPr>
        <w:t xml:space="preserve"> </w:t>
      </w:r>
      <w:r w:rsidR="00BF195A" w:rsidRPr="00252F29">
        <w:rPr>
          <w:rFonts w:ascii="Candara" w:hAnsi="Candara" w:cs="Leelawadee UI"/>
          <w:b/>
        </w:rPr>
        <w:t xml:space="preserve">January </w:t>
      </w:r>
      <w:r w:rsidR="00A15054" w:rsidRPr="00252F29">
        <w:rPr>
          <w:rFonts w:ascii="Candara" w:hAnsi="Candara" w:cs="Leelawadee UI"/>
          <w:b/>
        </w:rPr>
        <w:t>9</w:t>
      </w:r>
      <w:r w:rsidR="0093581C" w:rsidRPr="00252F29">
        <w:rPr>
          <w:rFonts w:ascii="Candara" w:hAnsi="Candara" w:cs="Leelawadee UI"/>
          <w:b/>
        </w:rPr>
        <w:t>, 202</w:t>
      </w:r>
      <w:r w:rsidR="00A15054" w:rsidRPr="00252F29">
        <w:rPr>
          <w:rFonts w:ascii="Candara" w:hAnsi="Candara" w:cs="Leelawadee UI"/>
          <w:b/>
        </w:rPr>
        <w:t>4</w:t>
      </w:r>
      <w:r w:rsidRPr="00252F29">
        <w:rPr>
          <w:rFonts w:ascii="Candara" w:hAnsi="Candara" w:cs="Leelawadee UI"/>
        </w:rPr>
        <w:t xml:space="preserve"> at 7pm at the clubhouse</w:t>
      </w:r>
      <w:r w:rsidR="00E5361B" w:rsidRPr="00252F29">
        <w:rPr>
          <w:rFonts w:ascii="Candara" w:hAnsi="Candara" w:cs="Leelawadee UI"/>
        </w:rPr>
        <w:t xml:space="preserve">. </w:t>
      </w:r>
    </w:p>
    <w:p w14:paraId="1C14D998" w14:textId="458D8E5E" w:rsidR="000C6816" w:rsidRPr="00252F29" w:rsidRDefault="00F91F3D" w:rsidP="00562239">
      <w:pPr>
        <w:widowControl w:val="0"/>
        <w:spacing w:after="0" w:line="240" w:lineRule="auto"/>
        <w:rPr>
          <w:rFonts w:ascii="Candara" w:hAnsi="Candara" w:cs="Leelawadee UI"/>
        </w:rPr>
      </w:pPr>
      <w:r w:rsidRPr="00252F29">
        <w:rPr>
          <w:rFonts w:ascii="Candara" w:hAnsi="Candara" w:cs="Leelawadee UI"/>
        </w:rPr>
        <w:t>All members are invited and encouraged to attend</w:t>
      </w:r>
      <w:r w:rsidR="00E5361B" w:rsidRPr="00252F29">
        <w:rPr>
          <w:rFonts w:ascii="Candara" w:hAnsi="Candara" w:cs="Leelawadee UI"/>
        </w:rPr>
        <w:t xml:space="preserve">. </w:t>
      </w:r>
    </w:p>
    <w:sectPr w:rsidR="000C6816" w:rsidRPr="00252F29"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B1"/>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892433"/>
    <w:multiLevelType w:val="multilevel"/>
    <w:tmpl w:val="FB3A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970C1"/>
    <w:multiLevelType w:val="multilevel"/>
    <w:tmpl w:val="DAE8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A57E1"/>
    <w:multiLevelType w:val="hybridMultilevel"/>
    <w:tmpl w:val="225C9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496C79"/>
    <w:multiLevelType w:val="hybridMultilevel"/>
    <w:tmpl w:val="4A80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0E6BEF"/>
    <w:multiLevelType w:val="hybridMultilevel"/>
    <w:tmpl w:val="FB54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745862">
    <w:abstractNumId w:val="2"/>
  </w:num>
  <w:num w:numId="2" w16cid:durableId="832181716">
    <w:abstractNumId w:val="5"/>
  </w:num>
  <w:num w:numId="3" w16cid:durableId="809982922">
    <w:abstractNumId w:val="15"/>
  </w:num>
  <w:num w:numId="4" w16cid:durableId="1238132264">
    <w:abstractNumId w:val="13"/>
  </w:num>
  <w:num w:numId="5" w16cid:durableId="1021586674">
    <w:abstractNumId w:val="7"/>
  </w:num>
  <w:num w:numId="6" w16cid:durableId="1821771860">
    <w:abstractNumId w:val="4"/>
  </w:num>
  <w:num w:numId="7" w16cid:durableId="2133396411">
    <w:abstractNumId w:val="0"/>
  </w:num>
  <w:num w:numId="8" w16cid:durableId="2033147111">
    <w:abstractNumId w:val="1"/>
  </w:num>
  <w:num w:numId="9" w16cid:durableId="253100313">
    <w:abstractNumId w:val="16"/>
  </w:num>
  <w:num w:numId="10" w16cid:durableId="1744185471">
    <w:abstractNumId w:val="11"/>
  </w:num>
  <w:num w:numId="11" w16cid:durableId="881133108">
    <w:abstractNumId w:val="14"/>
  </w:num>
  <w:num w:numId="12" w16cid:durableId="26489512">
    <w:abstractNumId w:val="6"/>
  </w:num>
  <w:num w:numId="13" w16cid:durableId="268850699">
    <w:abstractNumId w:val="9"/>
  </w:num>
  <w:num w:numId="14" w16cid:durableId="82336621">
    <w:abstractNumId w:val="3"/>
  </w:num>
  <w:num w:numId="15" w16cid:durableId="1150054268">
    <w:abstractNumId w:val="10"/>
  </w:num>
  <w:num w:numId="16" w16cid:durableId="1021201317">
    <w:abstractNumId w:val="8"/>
  </w:num>
  <w:num w:numId="17" w16cid:durableId="15290237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C"/>
    <w:rsid w:val="00012595"/>
    <w:rsid w:val="000160B3"/>
    <w:rsid w:val="00025B53"/>
    <w:rsid w:val="00037880"/>
    <w:rsid w:val="000453E2"/>
    <w:rsid w:val="00045CF2"/>
    <w:rsid w:val="0005766B"/>
    <w:rsid w:val="000645EF"/>
    <w:rsid w:val="00075008"/>
    <w:rsid w:val="000B0C58"/>
    <w:rsid w:val="000B2352"/>
    <w:rsid w:val="000B5BB2"/>
    <w:rsid w:val="000C0D38"/>
    <w:rsid w:val="000C6816"/>
    <w:rsid w:val="00102CC2"/>
    <w:rsid w:val="00110FA5"/>
    <w:rsid w:val="00113835"/>
    <w:rsid w:val="00120BF7"/>
    <w:rsid w:val="0012392C"/>
    <w:rsid w:val="00154AF7"/>
    <w:rsid w:val="00164344"/>
    <w:rsid w:val="001C0E30"/>
    <w:rsid w:val="001C0FDA"/>
    <w:rsid w:val="001C2F23"/>
    <w:rsid w:val="001C3531"/>
    <w:rsid w:val="001C58FF"/>
    <w:rsid w:val="001D2A2C"/>
    <w:rsid w:val="001E2F00"/>
    <w:rsid w:val="00217E19"/>
    <w:rsid w:val="00231FE0"/>
    <w:rsid w:val="0024441F"/>
    <w:rsid w:val="0025162E"/>
    <w:rsid w:val="00252F29"/>
    <w:rsid w:val="00260F9D"/>
    <w:rsid w:val="002769B6"/>
    <w:rsid w:val="002A7C62"/>
    <w:rsid w:val="002B1844"/>
    <w:rsid w:val="002B275B"/>
    <w:rsid w:val="002C49DD"/>
    <w:rsid w:val="002C51C6"/>
    <w:rsid w:val="002C6DCA"/>
    <w:rsid w:val="002F511D"/>
    <w:rsid w:val="00304278"/>
    <w:rsid w:val="00332BA4"/>
    <w:rsid w:val="003505C8"/>
    <w:rsid w:val="00350ED2"/>
    <w:rsid w:val="003517FA"/>
    <w:rsid w:val="00355231"/>
    <w:rsid w:val="00371E04"/>
    <w:rsid w:val="00384000"/>
    <w:rsid w:val="003912C1"/>
    <w:rsid w:val="0039464B"/>
    <w:rsid w:val="003B3FF2"/>
    <w:rsid w:val="003E65E0"/>
    <w:rsid w:val="003F2C24"/>
    <w:rsid w:val="00402B8D"/>
    <w:rsid w:val="00407770"/>
    <w:rsid w:val="00415B68"/>
    <w:rsid w:val="00417ED2"/>
    <w:rsid w:val="00420586"/>
    <w:rsid w:val="00444441"/>
    <w:rsid w:val="00451A95"/>
    <w:rsid w:val="00451F73"/>
    <w:rsid w:val="0046157B"/>
    <w:rsid w:val="004741A4"/>
    <w:rsid w:val="00485F12"/>
    <w:rsid w:val="004967E5"/>
    <w:rsid w:val="004F1414"/>
    <w:rsid w:val="00530E7B"/>
    <w:rsid w:val="00532DC2"/>
    <w:rsid w:val="00535CC0"/>
    <w:rsid w:val="00541501"/>
    <w:rsid w:val="00562239"/>
    <w:rsid w:val="00580C65"/>
    <w:rsid w:val="005A30D8"/>
    <w:rsid w:val="005B3C80"/>
    <w:rsid w:val="005E02CB"/>
    <w:rsid w:val="00606053"/>
    <w:rsid w:val="006076A6"/>
    <w:rsid w:val="006131ED"/>
    <w:rsid w:val="00615D0F"/>
    <w:rsid w:val="006319DE"/>
    <w:rsid w:val="00643F3C"/>
    <w:rsid w:val="00662B3B"/>
    <w:rsid w:val="006652C9"/>
    <w:rsid w:val="00686ECA"/>
    <w:rsid w:val="00693575"/>
    <w:rsid w:val="00694A18"/>
    <w:rsid w:val="006A55DD"/>
    <w:rsid w:val="006C3E9F"/>
    <w:rsid w:val="006C4C78"/>
    <w:rsid w:val="006D372C"/>
    <w:rsid w:val="006F3DFA"/>
    <w:rsid w:val="007025BE"/>
    <w:rsid w:val="007060E5"/>
    <w:rsid w:val="007121A6"/>
    <w:rsid w:val="00713A5D"/>
    <w:rsid w:val="00716A03"/>
    <w:rsid w:val="0072262E"/>
    <w:rsid w:val="00744950"/>
    <w:rsid w:val="007764A7"/>
    <w:rsid w:val="007A625D"/>
    <w:rsid w:val="007B4D9D"/>
    <w:rsid w:val="007B4E9E"/>
    <w:rsid w:val="00801DB2"/>
    <w:rsid w:val="0081417B"/>
    <w:rsid w:val="0081587E"/>
    <w:rsid w:val="00817D0A"/>
    <w:rsid w:val="008459F4"/>
    <w:rsid w:val="00847F13"/>
    <w:rsid w:val="00870706"/>
    <w:rsid w:val="00872BE7"/>
    <w:rsid w:val="0089746C"/>
    <w:rsid w:val="008B5EAD"/>
    <w:rsid w:val="008F1504"/>
    <w:rsid w:val="008F7506"/>
    <w:rsid w:val="00900169"/>
    <w:rsid w:val="0092051B"/>
    <w:rsid w:val="00922FB5"/>
    <w:rsid w:val="0093581C"/>
    <w:rsid w:val="0095164E"/>
    <w:rsid w:val="00952AD9"/>
    <w:rsid w:val="0095405D"/>
    <w:rsid w:val="00954222"/>
    <w:rsid w:val="00986F5D"/>
    <w:rsid w:val="009C7498"/>
    <w:rsid w:val="009E174C"/>
    <w:rsid w:val="009E1B30"/>
    <w:rsid w:val="009E2201"/>
    <w:rsid w:val="009F3F05"/>
    <w:rsid w:val="009F5C1C"/>
    <w:rsid w:val="009F7889"/>
    <w:rsid w:val="00A10786"/>
    <w:rsid w:val="00A15054"/>
    <w:rsid w:val="00A16496"/>
    <w:rsid w:val="00A910DF"/>
    <w:rsid w:val="00A9424E"/>
    <w:rsid w:val="00AB1C0C"/>
    <w:rsid w:val="00AB1F2B"/>
    <w:rsid w:val="00AC550C"/>
    <w:rsid w:val="00B0392B"/>
    <w:rsid w:val="00B150E8"/>
    <w:rsid w:val="00B24BBD"/>
    <w:rsid w:val="00B2623A"/>
    <w:rsid w:val="00B34B2B"/>
    <w:rsid w:val="00B42DC2"/>
    <w:rsid w:val="00B50BD0"/>
    <w:rsid w:val="00B704F3"/>
    <w:rsid w:val="00B94BA9"/>
    <w:rsid w:val="00BA1741"/>
    <w:rsid w:val="00BA4AAD"/>
    <w:rsid w:val="00BB78FD"/>
    <w:rsid w:val="00BD753D"/>
    <w:rsid w:val="00BE2D3D"/>
    <w:rsid w:val="00BF195A"/>
    <w:rsid w:val="00C30B21"/>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61F35"/>
    <w:rsid w:val="00D66F36"/>
    <w:rsid w:val="00D77A56"/>
    <w:rsid w:val="00D97364"/>
    <w:rsid w:val="00DE2095"/>
    <w:rsid w:val="00DE2B0C"/>
    <w:rsid w:val="00DF20C9"/>
    <w:rsid w:val="00E0336E"/>
    <w:rsid w:val="00E03C9E"/>
    <w:rsid w:val="00E13E98"/>
    <w:rsid w:val="00E14EEF"/>
    <w:rsid w:val="00E16688"/>
    <w:rsid w:val="00E2552E"/>
    <w:rsid w:val="00E30031"/>
    <w:rsid w:val="00E40E4B"/>
    <w:rsid w:val="00E5361B"/>
    <w:rsid w:val="00E562F6"/>
    <w:rsid w:val="00E62D5E"/>
    <w:rsid w:val="00EA39F8"/>
    <w:rsid w:val="00EB081D"/>
    <w:rsid w:val="00EC1BC2"/>
    <w:rsid w:val="00ED009F"/>
    <w:rsid w:val="00EE1090"/>
    <w:rsid w:val="00EE2B9C"/>
    <w:rsid w:val="00EE322D"/>
    <w:rsid w:val="00EE3D33"/>
    <w:rsid w:val="00F245A7"/>
    <w:rsid w:val="00F40404"/>
    <w:rsid w:val="00F40638"/>
    <w:rsid w:val="00F659E9"/>
    <w:rsid w:val="00F74C0C"/>
    <w:rsid w:val="00F91F3D"/>
    <w:rsid w:val="00FA7DDD"/>
    <w:rsid w:val="00FC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D977"/>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BA4A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63">
      <w:bodyDiv w:val="1"/>
      <w:marLeft w:val="0"/>
      <w:marRight w:val="0"/>
      <w:marTop w:val="0"/>
      <w:marBottom w:val="0"/>
      <w:divBdr>
        <w:top w:val="none" w:sz="0" w:space="0" w:color="auto"/>
        <w:left w:val="none" w:sz="0" w:space="0" w:color="auto"/>
        <w:bottom w:val="none" w:sz="0" w:space="0" w:color="auto"/>
        <w:right w:val="none" w:sz="0" w:space="0" w:color="auto"/>
      </w:divBdr>
    </w:div>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282955">
      <w:bodyDiv w:val="1"/>
      <w:marLeft w:val="0"/>
      <w:marRight w:val="0"/>
      <w:marTop w:val="0"/>
      <w:marBottom w:val="0"/>
      <w:divBdr>
        <w:top w:val="none" w:sz="0" w:space="0" w:color="auto"/>
        <w:left w:val="none" w:sz="0" w:space="0" w:color="auto"/>
        <w:bottom w:val="none" w:sz="0" w:space="0" w:color="auto"/>
        <w:right w:val="none" w:sz="0" w:space="0" w:color="auto"/>
      </w:divBdr>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978531125">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aclk?ld=e8y2s6yPyU1xkQczSE1HKd4DVUCUyTLQHyTl0HfTQN1BJT3oTPHMv2AEhOHno382XBBigLlkArheuEC3CekMcDsN-1aiEYdpA5uoPNUELDvutwjhZfRtGRmaHbJ-8x-C0Ea-4tnxRHB1E2SLjB6otDXft7bqZSzyLF9UwwACgbrf5nA1mW&amp;u=aHR0cHMlM2ElMmYlMmZ3ZWVrbHlzYWZldHkuY29tJTJmZnJlZSUyZjEwLWZyZWUtd2Vla2x5LXNhZmV0eS10aXBzJTNmY2FtcGFpZ24lM2QzMDcyMTM3MjUlMjZjb250ZW50JTNkJTI2a2V5d29yZCUzZGh0dHBzJTI1M0ElMjUyRiUyNTJGd2Vla2x5c2FmZXR5LmNvbSUyNTJGZnJlZSUyNTJGMTAtZnJlZS13ZWVrbHktc2FmZXR5LXRpcHMlMjZtYXRjaHR5cGUlM2RiJTI2cGxhY2VtZW50JTNkJTI2bXNjbGtpZCUzZDQ3MGFjMWJiZGVhNDFlZDNkZjYxYTQzZmFiNzg1YTEyJTI2dXRtX3NvdXJjZSUzZGJpbmclMjZ1dG1fbWVkaXVtJTNkY3BjJTI2dXRtX2NhbXBhaWduJTNkU2FmZXR5JTI1MjBUb3BpY3MlMjUyMC0lMjUyME9TSEElMjZ1dG1fdGVybSUzZGh0dHBzJTI1M0ElMjUyRiUyNTJGd2Vla2x5c2FmZXR5LmNvbSUyNTJGZnJlZSUyNTJGMTAtZnJlZS13ZWVrbHktc2FmZXR5LXRpcHMlMjZ1dG1fY29udGVudCUzZERUJTI1MjAtJTI1MjBTYWZldHklMjUyMFRvcGljcyUyNTIwLSUyNTIwb3NoYSUyNTIwLSUyNTIwRFNB&amp;rlid=470ac1bbdea41ed3df61a43fab785a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nceh/features/winterweather/index.htm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aclk?ld=e8y2s6yPyU1xkQczSE1HKd4DVUCUyTLQHyTl0HfTQN1BJT3oTPHMv2AEhOHno382XBBigLlkArheuEC3CekMcDsN-1aiEYdpA5uoPNUELDvutwjhZfRtGRmaHbJ-8x-C0Ea-4tnxRHB1E2SLjB6otDXft7bqZSzyLF9UwwACgbrf5nA1mW&amp;u=aHR0cHMlM2ElMmYlMmZ3ZWVrbHlzYWZldHkuY29tJTJmZnJlZSUyZjEwLWZyZWUtd2Vla2x5LXNhZmV0eS10aXBzJTNmY2FtcGFpZ24lM2QzMDcyMTM3MjUlMjZjb250ZW50JTNkJTI2a2V5d29yZCUzZGh0dHBzJTI1M0ElMjUyRiUyNTJGd2Vla2x5c2FmZXR5LmNvbSUyNTJGZnJlZSUyNTJGMTAtZnJlZS13ZWVrbHktc2FmZXR5LXRpcHMlMjZtYXRjaHR5cGUlM2RiJTI2cGxhY2VtZW50JTNkJTI2bXNjbGtpZCUzZDQ3MGFjMWJiZGVhNDFlZDNkZjYxYTQzZmFiNzg1YTEyJTI2dXRtX3NvdXJjZSUzZGJpbmclMjZ1dG1fbWVkaXVtJTNkY3BjJTI2dXRtX2NhbXBhaWduJTNkU2FmZXR5JTI1MjBUb3BpY3MlMjUyMC0lMjUyME9TSEElMjZ1dG1fdGVybSUzZGh0dHBzJTI1M0ElMjUyRiUyNTJGd2Vla2x5c2FmZXR5LmNvbSUyNTJGZnJlZSUyNTJGMTAtZnJlZS13ZWVrbHktc2FmZXR5LXRpcHMlMjZ1dG1fY29udGVudCUzZERUJTI1MjAtJTI1MjBTYWZldHklMjUyMFRvcGljcyUyNTIwLSUyNTIwb3NoYSUyNTIwLSUyNTIwRFNB&amp;rlid=470ac1bbdea41ed3df61a43fab785a12"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F126-0C50-4710-AACA-A906D8DF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Ruby Hall</cp:lastModifiedBy>
  <cp:revision>4</cp:revision>
  <cp:lastPrinted>2023-12-27T21:43:00Z</cp:lastPrinted>
  <dcterms:created xsi:type="dcterms:W3CDTF">2023-12-21T19:47:00Z</dcterms:created>
  <dcterms:modified xsi:type="dcterms:W3CDTF">2023-12-27T21:54:00Z</dcterms:modified>
</cp:coreProperties>
</file>