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5" w:rsidRDefault="00D23BD5" w:rsidP="008C18CB">
      <w:pPr>
        <w:widowControl w:val="0"/>
        <w:spacing w:after="0"/>
        <w:jc w:val="center"/>
        <w:rPr>
          <w:rFonts w:ascii="Gisha" w:hAnsi="Gisha" w:cs="Gisha"/>
          <w:b/>
          <w:sz w:val="8"/>
          <w:szCs w:val="36"/>
        </w:rPr>
      </w:pPr>
    </w:p>
    <w:p w:rsidR="00D23BD5" w:rsidRDefault="00D23BD5" w:rsidP="008C18CB">
      <w:pPr>
        <w:widowControl w:val="0"/>
        <w:spacing w:after="0"/>
        <w:jc w:val="center"/>
        <w:rPr>
          <w:rFonts w:ascii="Gisha" w:hAnsi="Gisha" w:cs="Gisha"/>
          <w:b/>
          <w:sz w:val="8"/>
          <w:szCs w:val="36"/>
        </w:rPr>
      </w:pPr>
    </w:p>
    <w:p w:rsidR="00D23BD5" w:rsidRDefault="00D23BD5" w:rsidP="008C18CB">
      <w:pPr>
        <w:widowControl w:val="0"/>
        <w:spacing w:after="0"/>
        <w:jc w:val="center"/>
        <w:rPr>
          <w:rFonts w:ascii="Gisha" w:hAnsi="Gisha" w:cs="Gisha"/>
          <w:b/>
          <w:sz w:val="8"/>
          <w:szCs w:val="36"/>
        </w:rPr>
      </w:pPr>
    </w:p>
    <w:p w:rsidR="00351BF5" w:rsidRDefault="00351BF5" w:rsidP="008C18CB">
      <w:pPr>
        <w:widowControl w:val="0"/>
        <w:spacing w:after="0"/>
        <w:jc w:val="center"/>
        <w:rPr>
          <w:rFonts w:ascii="Gisha" w:hAnsi="Gisha" w:cs="Gisha"/>
          <w:b/>
          <w:sz w:val="8"/>
          <w:szCs w:val="36"/>
        </w:rPr>
      </w:pPr>
    </w:p>
    <w:p w:rsidR="00351BF5" w:rsidRDefault="00351BF5" w:rsidP="008C18CB">
      <w:pPr>
        <w:widowControl w:val="0"/>
        <w:spacing w:after="0"/>
        <w:jc w:val="center"/>
        <w:rPr>
          <w:rFonts w:ascii="Gisha" w:hAnsi="Gisha" w:cs="Gisha"/>
          <w:b/>
          <w:sz w:val="8"/>
          <w:szCs w:val="36"/>
        </w:rPr>
      </w:pPr>
    </w:p>
    <w:p w:rsidR="00D23BD5" w:rsidRDefault="00D23BD5" w:rsidP="008C18CB">
      <w:pPr>
        <w:widowControl w:val="0"/>
        <w:spacing w:after="0"/>
        <w:jc w:val="center"/>
        <w:rPr>
          <w:rFonts w:ascii="Gisha" w:hAnsi="Gisha" w:cs="Gisha"/>
          <w:b/>
          <w:sz w:val="8"/>
          <w:szCs w:val="36"/>
        </w:rPr>
      </w:pPr>
    </w:p>
    <w:p w:rsidR="00D23BD5" w:rsidRDefault="00D23BD5" w:rsidP="008C18CB">
      <w:pPr>
        <w:widowControl w:val="0"/>
        <w:spacing w:after="0"/>
        <w:jc w:val="center"/>
        <w:rPr>
          <w:rFonts w:ascii="Gisha" w:hAnsi="Gisha" w:cs="Gisha"/>
          <w:b/>
          <w:sz w:val="8"/>
          <w:szCs w:val="36"/>
        </w:rPr>
      </w:pPr>
    </w:p>
    <w:p w:rsidR="00D23BD5" w:rsidRDefault="00D23BD5" w:rsidP="008C18CB">
      <w:pPr>
        <w:widowControl w:val="0"/>
        <w:spacing w:after="0"/>
        <w:jc w:val="center"/>
        <w:rPr>
          <w:rFonts w:ascii="Gisha" w:hAnsi="Gisha" w:cs="Gisha"/>
          <w:b/>
          <w:sz w:val="8"/>
          <w:szCs w:val="36"/>
        </w:rPr>
      </w:pPr>
    </w:p>
    <w:p w:rsidR="002C2E4C" w:rsidRPr="002C2E4C" w:rsidRDefault="002C2E4C" w:rsidP="002C2E4C">
      <w:pPr>
        <w:pBdr>
          <w:top w:val="single" w:sz="4" w:space="10" w:color="5B9BD5" w:themeColor="accent1"/>
          <w:bottom w:val="single" w:sz="4" w:space="10" w:color="5B9BD5" w:themeColor="accent1"/>
        </w:pBdr>
        <w:spacing w:before="360" w:after="360"/>
        <w:ind w:left="864" w:right="864"/>
        <w:jc w:val="center"/>
        <w:rPr>
          <w:i/>
          <w:iCs/>
          <w:color w:val="2F5496" w:themeColor="accent5" w:themeShade="BF"/>
          <w:sz w:val="24"/>
        </w:rPr>
      </w:pPr>
      <w:r>
        <w:rPr>
          <w:i/>
          <w:iCs/>
          <w:color w:val="2F5496" w:themeColor="accent5" w:themeShade="BF"/>
          <w:sz w:val="24"/>
        </w:rPr>
        <w:t xml:space="preserve">Please update your </w:t>
      </w:r>
      <w:r w:rsidR="00345661">
        <w:rPr>
          <w:i/>
          <w:iCs/>
          <w:color w:val="2F5496" w:themeColor="accent5" w:themeShade="BF"/>
          <w:sz w:val="24"/>
        </w:rPr>
        <w:t xml:space="preserve">bank’s </w:t>
      </w:r>
      <w:r>
        <w:rPr>
          <w:i/>
          <w:iCs/>
          <w:color w:val="2F5496" w:themeColor="accent5" w:themeShade="BF"/>
          <w:sz w:val="24"/>
        </w:rPr>
        <w:t>bill pay to reflect the increase in bill</w:t>
      </w:r>
      <w:r w:rsidR="00345661">
        <w:rPr>
          <w:i/>
          <w:iCs/>
          <w:color w:val="2F5496" w:themeColor="accent5" w:themeShade="BF"/>
          <w:sz w:val="24"/>
        </w:rPr>
        <w:t>ing</w:t>
      </w:r>
      <w:r>
        <w:rPr>
          <w:i/>
          <w:iCs/>
          <w:color w:val="2F5496" w:themeColor="accent5" w:themeShade="BF"/>
          <w:sz w:val="24"/>
        </w:rPr>
        <w:t xml:space="preserve"> from $85 to $100</w:t>
      </w:r>
    </w:p>
    <w:p w:rsidR="009456DB" w:rsidRDefault="009456DB" w:rsidP="008C18CB">
      <w:pPr>
        <w:widowControl w:val="0"/>
        <w:spacing w:after="0"/>
        <w:jc w:val="center"/>
        <w:rPr>
          <w:rFonts w:ascii="Gisha" w:hAnsi="Gisha" w:cs="Gisha"/>
          <w:b/>
          <w:sz w:val="8"/>
          <w:szCs w:val="36"/>
        </w:rPr>
      </w:pPr>
    </w:p>
    <w:p w:rsidR="00E72ABE" w:rsidRDefault="00E72ABE" w:rsidP="008C18CB">
      <w:pPr>
        <w:widowControl w:val="0"/>
        <w:spacing w:after="0"/>
        <w:jc w:val="center"/>
        <w:rPr>
          <w:rFonts w:ascii="Gisha" w:hAnsi="Gisha" w:cs="Gisha"/>
          <w:b/>
          <w:sz w:val="8"/>
          <w:szCs w:val="36"/>
        </w:rPr>
      </w:pPr>
    </w:p>
    <w:p w:rsidR="00E72ABE" w:rsidRDefault="00E72ABE" w:rsidP="008C18CB">
      <w:pPr>
        <w:widowControl w:val="0"/>
        <w:spacing w:after="0"/>
        <w:jc w:val="center"/>
        <w:rPr>
          <w:rFonts w:ascii="Gisha" w:hAnsi="Gisha" w:cs="Gisha"/>
          <w:b/>
          <w:sz w:val="8"/>
          <w:szCs w:val="36"/>
        </w:rPr>
      </w:pPr>
    </w:p>
    <w:p w:rsidR="00E72ABE" w:rsidRDefault="00E72ABE" w:rsidP="008C18CB">
      <w:pPr>
        <w:widowControl w:val="0"/>
        <w:spacing w:after="0"/>
        <w:jc w:val="center"/>
        <w:rPr>
          <w:rFonts w:ascii="Gisha" w:hAnsi="Gisha" w:cs="Gisha"/>
          <w:b/>
          <w:sz w:val="8"/>
          <w:szCs w:val="36"/>
        </w:rPr>
      </w:pPr>
    </w:p>
    <w:p w:rsidR="00E72ABE" w:rsidRDefault="00E72ABE" w:rsidP="008C18CB">
      <w:pPr>
        <w:widowControl w:val="0"/>
        <w:spacing w:after="0"/>
        <w:jc w:val="center"/>
        <w:rPr>
          <w:rFonts w:ascii="Gisha" w:hAnsi="Gisha" w:cs="Gisha"/>
          <w:b/>
          <w:sz w:val="8"/>
          <w:szCs w:val="36"/>
        </w:rPr>
      </w:pPr>
    </w:p>
    <w:p w:rsidR="00E72ABE" w:rsidRDefault="00E72ABE" w:rsidP="008C18CB">
      <w:pPr>
        <w:widowControl w:val="0"/>
        <w:spacing w:after="0"/>
        <w:jc w:val="center"/>
        <w:rPr>
          <w:rFonts w:ascii="Gisha" w:hAnsi="Gisha" w:cs="Gisha"/>
          <w:b/>
          <w:sz w:val="8"/>
          <w:szCs w:val="36"/>
        </w:rPr>
      </w:pPr>
    </w:p>
    <w:p w:rsidR="00C03870" w:rsidRDefault="00C03870" w:rsidP="008C18CB">
      <w:pPr>
        <w:widowControl w:val="0"/>
        <w:spacing w:after="0"/>
        <w:jc w:val="center"/>
        <w:rPr>
          <w:rFonts w:ascii="Gisha" w:hAnsi="Gisha" w:cs="Gisha"/>
          <w:b/>
          <w:sz w:val="8"/>
          <w:szCs w:val="36"/>
        </w:rPr>
      </w:pPr>
    </w:p>
    <w:p w:rsidR="00C03870" w:rsidRDefault="00C03870" w:rsidP="008C18CB">
      <w:pPr>
        <w:widowControl w:val="0"/>
        <w:spacing w:after="0"/>
        <w:jc w:val="center"/>
        <w:rPr>
          <w:rFonts w:ascii="Gisha" w:hAnsi="Gisha" w:cs="Gisha"/>
          <w:b/>
          <w:sz w:val="8"/>
          <w:szCs w:val="36"/>
        </w:rPr>
      </w:pPr>
    </w:p>
    <w:p w:rsidR="00E72ABE" w:rsidRDefault="00E72ABE" w:rsidP="008C18CB">
      <w:pPr>
        <w:widowControl w:val="0"/>
        <w:spacing w:after="0"/>
        <w:jc w:val="center"/>
        <w:rPr>
          <w:rFonts w:ascii="Gisha" w:hAnsi="Gisha" w:cs="Gisha"/>
          <w:b/>
          <w:sz w:val="8"/>
          <w:szCs w:val="36"/>
        </w:rPr>
      </w:pPr>
    </w:p>
    <w:p w:rsidR="009456DB" w:rsidRDefault="009456DB" w:rsidP="008C18CB">
      <w:pPr>
        <w:widowControl w:val="0"/>
        <w:spacing w:after="0"/>
        <w:jc w:val="center"/>
        <w:rPr>
          <w:rFonts w:ascii="Gisha" w:hAnsi="Gisha" w:cs="Gisha"/>
          <w:b/>
          <w:sz w:val="8"/>
          <w:szCs w:val="36"/>
        </w:rPr>
      </w:pPr>
    </w:p>
    <w:p w:rsidR="001637DE" w:rsidRDefault="001637DE" w:rsidP="008C18CB">
      <w:pPr>
        <w:widowControl w:val="0"/>
        <w:spacing w:after="0"/>
        <w:jc w:val="center"/>
        <w:rPr>
          <w:rFonts w:ascii="Gisha" w:hAnsi="Gisha" w:cs="Gisha"/>
          <w:b/>
          <w:sz w:val="8"/>
          <w:szCs w:val="36"/>
        </w:rPr>
      </w:pPr>
    </w:p>
    <w:p w:rsidR="008C18CB" w:rsidRDefault="00B82C01" w:rsidP="008C18CB">
      <w:pPr>
        <w:widowControl w:val="0"/>
        <w:spacing w:after="0"/>
        <w:jc w:val="center"/>
        <w:rPr>
          <w:rFonts w:ascii="Gisha" w:hAnsi="Gisha" w:cs="Gisha"/>
          <w:b/>
          <w:sz w:val="36"/>
          <w:szCs w:val="36"/>
        </w:rPr>
      </w:pPr>
      <w:r>
        <w:rPr>
          <w:rFonts w:ascii="Gisha" w:hAnsi="Gisha" w:cs="Gisha"/>
          <w:b/>
          <w:sz w:val="36"/>
          <w:szCs w:val="36"/>
        </w:rPr>
        <w:t>August</w:t>
      </w:r>
      <w:r w:rsidR="008C18CB">
        <w:rPr>
          <w:rFonts w:ascii="Gisha" w:hAnsi="Gisha" w:cs="Gisha"/>
          <w:b/>
          <w:sz w:val="36"/>
          <w:szCs w:val="36"/>
        </w:rPr>
        <w:t xml:space="preserve"> 2022 Billing Newsletter</w:t>
      </w:r>
    </w:p>
    <w:p w:rsidR="002A0C95" w:rsidRDefault="002A0C95" w:rsidP="00102446">
      <w:pPr>
        <w:widowControl w:val="0"/>
        <w:spacing w:after="0"/>
        <w:jc w:val="center"/>
        <w:rPr>
          <w:rFonts w:ascii="Helvetica" w:hAnsi="Helvetica" w:cs="Arial"/>
          <w:color w:val="000000"/>
          <w:sz w:val="8"/>
          <w:szCs w:val="8"/>
        </w:rPr>
      </w:pPr>
    </w:p>
    <w:p w:rsidR="00257696"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257696">
        <w:rPr>
          <w:rFonts w:ascii="Leelawadee" w:hAnsi="Leelawadee" w:cs="Leelawadee"/>
          <w:b/>
          <w:bCs/>
          <w:sz w:val="18"/>
          <w:szCs w:val="18"/>
        </w:rPr>
        <w:t xml:space="preserve"> </w:t>
      </w:r>
      <w:r w:rsidRPr="00147713">
        <w:rPr>
          <w:rFonts w:ascii="Leelawadee" w:hAnsi="Leelawadee" w:cs="Leelawadee"/>
          <w:b/>
          <w:bCs/>
          <w:sz w:val="18"/>
          <w:szCs w:val="18"/>
        </w:rPr>
        <w:t>Water Charges</w:t>
      </w:r>
      <w:r w:rsidRPr="00147713">
        <w:rPr>
          <w:rFonts w:ascii="Leelawadee" w:hAnsi="Leelawadee" w:cs="Leelawadee"/>
          <w:sz w:val="18"/>
          <w:szCs w:val="18"/>
        </w:rPr>
        <w:t xml:space="preserve"> are billed monthly (see below for water rates). The total water charges must be paid by the due date printed on the statement.  If payment is not received by the due date, a late charge will be assessed on the unpaid balance and your water connection may be disconnected and you will be charged an additional $100.00. (Your total balance will need to be paid to have water service reconnected).</w:t>
      </w:r>
    </w:p>
    <w:p w:rsidR="00257696" w:rsidRPr="00147713"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bCs/>
          <w:sz w:val="18"/>
          <w:szCs w:val="18"/>
        </w:rPr>
        <w:t>Monthly Du</w:t>
      </w:r>
      <w:r>
        <w:rPr>
          <w:rFonts w:ascii="Leelawadee" w:hAnsi="Leelawadee" w:cs="Leelawadee"/>
          <w:b/>
          <w:bCs/>
          <w:sz w:val="18"/>
          <w:szCs w:val="18"/>
        </w:rPr>
        <w:t>es and Assessment (currently $45</w:t>
      </w:r>
      <w:r w:rsidRPr="00147713">
        <w:rPr>
          <w:rFonts w:ascii="Leelawadee" w:hAnsi="Leelawadee" w:cs="Leelawadee"/>
          <w:b/>
          <w:bCs/>
          <w:sz w:val="18"/>
          <w:szCs w:val="18"/>
        </w:rPr>
        <w:t xml:space="preserve">.00 per lot) </w:t>
      </w:r>
      <w:r w:rsidRPr="00147713">
        <w:rPr>
          <w:rFonts w:ascii="Leelawadee" w:hAnsi="Leelawadee" w:cs="Leelawadee"/>
          <w:sz w:val="18"/>
          <w:szCs w:val="18"/>
        </w:rPr>
        <w:t xml:space="preserve">are billed every month and are included with the water bills.  If your dues and/or assessments are not paid on or before the due date, a late charge will be assessed on the unpaid balance. If your account is not in good standing, Rolling Hills-Glencairn does not have to supply water and may start legal proceedings to collect. </w:t>
      </w:r>
    </w:p>
    <w:p w:rsidR="00257696" w:rsidRPr="00147713"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 xml:space="preserve">Monthly </w:t>
      </w:r>
      <w:r w:rsidRPr="00147713">
        <w:rPr>
          <w:rFonts w:ascii="Leelawadee" w:hAnsi="Leelawadee" w:cs="Leelawadee"/>
          <w:b/>
          <w:bCs/>
          <w:sz w:val="18"/>
          <w:szCs w:val="18"/>
        </w:rPr>
        <w:t>Finance Charges</w:t>
      </w:r>
      <w:r w:rsidRPr="00147713">
        <w:rPr>
          <w:rFonts w:ascii="Leelawadee" w:hAnsi="Leelawadee" w:cs="Leelawadee"/>
          <w:sz w:val="18"/>
          <w:szCs w:val="18"/>
        </w:rPr>
        <w:t xml:space="preserve"> are computed monthly by applying the rate of 18% APR (minimum of $1.50 per month) to the unpaid balance.</w:t>
      </w:r>
    </w:p>
    <w:p w:rsidR="00257696" w:rsidRPr="00147713"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Mowing Charges:</w:t>
      </w:r>
      <w:r w:rsidRPr="00147713">
        <w:rPr>
          <w:rFonts w:ascii="Leelawadee" w:hAnsi="Leelawadee" w:cs="Leelawadee"/>
          <w:sz w:val="18"/>
          <w:szCs w:val="18"/>
        </w:rPr>
        <w:t xml:space="preserve"> To control the spread of noxious weeds, vacant and un-kept lots will be mowed and billed at an hourly rate twice a year.</w:t>
      </w:r>
    </w:p>
    <w:p w:rsidR="00257696" w:rsidRPr="00147713"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Returned Check</w:t>
      </w:r>
      <w:r w:rsidR="00E87FAA">
        <w:rPr>
          <w:rFonts w:ascii="Leelawadee" w:hAnsi="Leelawadee" w:cs="Leelawadee"/>
          <w:b/>
          <w:sz w:val="18"/>
          <w:szCs w:val="18"/>
        </w:rPr>
        <w:t xml:space="preserve"> Fee</w:t>
      </w:r>
      <w:r w:rsidRPr="00147713">
        <w:rPr>
          <w:rFonts w:ascii="Leelawadee" w:hAnsi="Leelawadee" w:cs="Leelawadee"/>
          <w:b/>
          <w:sz w:val="18"/>
          <w:szCs w:val="18"/>
        </w:rPr>
        <w:t xml:space="preserve"> (NSF):</w:t>
      </w:r>
      <w:r w:rsidRPr="00147713">
        <w:rPr>
          <w:rFonts w:ascii="Leelawadee" w:hAnsi="Leelawadee" w:cs="Leelawadee"/>
          <w:sz w:val="18"/>
          <w:szCs w:val="18"/>
        </w:rPr>
        <w:t xml:space="preserve"> $25.00</w:t>
      </w:r>
    </w:p>
    <w:p w:rsidR="00257696"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Water Installation Charge</w:t>
      </w:r>
      <w:r w:rsidRPr="00147713">
        <w:rPr>
          <w:rFonts w:ascii="Leelawadee" w:hAnsi="Leelawadee" w:cs="Leelawadee"/>
          <w:sz w:val="18"/>
          <w:szCs w:val="18"/>
        </w:rPr>
        <w:t>: $20,000.00</w:t>
      </w:r>
    </w:p>
    <w:p w:rsidR="00257696" w:rsidRPr="00147713" w:rsidRDefault="00257696" w:rsidP="00257696">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707FC7">
        <w:rPr>
          <w:rFonts w:ascii="Leelawadee" w:hAnsi="Leelawadee" w:cs="Leelawadee"/>
          <w:b/>
          <w:sz w:val="18"/>
          <w:szCs w:val="18"/>
        </w:rPr>
        <w:t>Revoked Water Re-connection Fee:</w:t>
      </w:r>
      <w:r w:rsidRPr="00707FC7">
        <w:rPr>
          <w:rFonts w:ascii="Leelawadee" w:hAnsi="Leelawadee" w:cs="Leelawadee"/>
          <w:sz w:val="18"/>
          <w:szCs w:val="18"/>
        </w:rPr>
        <w:t xml:space="preserve"> Owners who are twelve (12) months delinquent in paying their dues, assessments and/or water charges will forfeit their water connection.  The fee for a new water hookup is currently $20,000.00 and must be paid together with all past-due amounts before being allowed to have another water connection.  </w:t>
      </w:r>
      <w:r w:rsidRPr="00707FC7">
        <w:rPr>
          <w:rFonts w:ascii="Leelawadee" w:hAnsi="Leelawadee" w:cs="Leelawadee"/>
          <w:i/>
          <w:sz w:val="18"/>
          <w:szCs w:val="18"/>
        </w:rPr>
        <w:t>After 4 months of non-payment; a lien may be placed on your property.  After 13 months of non-payment, foreclosure process may commence.  All legal fees associated with collection of the above charges will be applied to the property owner’s account.</w:t>
      </w:r>
    </w:p>
    <w:tbl>
      <w:tblPr>
        <w:tblpPr w:leftFromText="180" w:rightFromText="180" w:vertAnchor="text" w:horzAnchor="margin" w:tblpXSpec="right" w:tblpY="169"/>
        <w:tblW w:w="4230" w:type="dxa"/>
        <w:tblLook w:val="0000" w:firstRow="0" w:lastRow="0" w:firstColumn="0" w:lastColumn="0" w:noHBand="0" w:noVBand="0"/>
      </w:tblPr>
      <w:tblGrid>
        <w:gridCol w:w="2160"/>
        <w:gridCol w:w="336"/>
        <w:gridCol w:w="1734"/>
      </w:tblGrid>
      <w:tr w:rsidR="00257696" w:rsidRPr="0097194A" w:rsidTr="00257696">
        <w:trPr>
          <w:trHeight w:val="350"/>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b/>
                <w:bCs/>
                <w:sz w:val="18"/>
                <w:szCs w:val="18"/>
              </w:rPr>
            </w:pPr>
            <w:r w:rsidRPr="0097194A">
              <w:rPr>
                <w:rFonts w:ascii="Leelawadee" w:hAnsi="Leelawadee" w:cs="Leelawadee"/>
                <w:b/>
                <w:bCs/>
                <w:sz w:val="18"/>
                <w:szCs w:val="18"/>
              </w:rPr>
              <w:t>MONTHLY WATER RATES</w:t>
            </w:r>
            <w:r w:rsidRPr="0097194A">
              <w:rPr>
                <w:rFonts w:ascii="Leelawadee" w:hAnsi="Leelawadee" w:cs="Leelawadee"/>
                <w:sz w:val="18"/>
                <w:szCs w:val="18"/>
              </w:rPr>
              <w:t xml:space="preserve"> </w:t>
            </w:r>
          </w:p>
        </w:tc>
      </w:tr>
      <w:tr w:rsidR="00257696" w:rsidRPr="0095468F" w:rsidTr="00257696">
        <w:trPr>
          <w:trHeight w:val="40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7F4278" w:rsidRDefault="00257696" w:rsidP="00257696">
            <w:pPr>
              <w:rPr>
                <w:rFonts w:ascii="Leelawadee" w:hAnsi="Leelawadee" w:cs="Leelawadee"/>
                <w:b/>
                <w:sz w:val="18"/>
                <w:szCs w:val="18"/>
              </w:rPr>
            </w:pPr>
            <w:r w:rsidRPr="007F4278">
              <w:rPr>
                <w:rFonts w:ascii="Leelawadee" w:hAnsi="Leelawadee" w:cs="Leelawadee"/>
                <w:b/>
                <w:sz w:val="18"/>
                <w:szCs w:val="18"/>
              </w:rPr>
              <w:t xml:space="preserve">0 to 1000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5468F" w:rsidRDefault="00257696" w:rsidP="00257696">
            <w:pPr>
              <w:jc w:val="center"/>
              <w:rPr>
                <w:rFonts w:ascii="Leelawadee" w:hAnsi="Leelawadee" w:cs="Leelawadee"/>
                <w:b/>
                <w:sz w:val="18"/>
                <w:szCs w:val="18"/>
              </w:rPr>
            </w:pPr>
            <w:r w:rsidRPr="0095468F">
              <w:rPr>
                <w:rFonts w:ascii="Leelawadee" w:hAnsi="Leelawadee" w:cs="Leelawadee"/>
                <w:b/>
                <w:sz w:val="18"/>
                <w:szCs w:val="18"/>
              </w:rPr>
              <w:t>$55.00</w:t>
            </w:r>
          </w:p>
        </w:tc>
      </w:tr>
      <w:tr w:rsidR="00257696" w:rsidRPr="0097194A" w:rsidTr="00257696">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right"/>
              <w:rPr>
                <w:rFonts w:ascii="Leelawadee" w:hAnsi="Leelawadee" w:cs="Leelawadee"/>
                <w:sz w:val="18"/>
                <w:szCs w:val="18"/>
              </w:rPr>
            </w:pPr>
            <w:r w:rsidRPr="0097194A">
              <w:rPr>
                <w:rFonts w:ascii="Leelawadee" w:hAnsi="Leelawadee" w:cs="Leelawadee"/>
                <w:sz w:val="18"/>
                <w:szCs w:val="18"/>
              </w:rPr>
              <w:t>2¢ per cubic ft.</w:t>
            </w:r>
          </w:p>
        </w:tc>
      </w:tr>
      <w:tr w:rsidR="00257696" w:rsidRPr="0097194A" w:rsidTr="00257696">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right"/>
              <w:rPr>
                <w:rFonts w:ascii="Leelawadee" w:hAnsi="Leelawadee" w:cs="Leelawadee"/>
                <w:sz w:val="18"/>
                <w:szCs w:val="18"/>
              </w:rPr>
            </w:pPr>
            <w:r w:rsidRPr="0097194A">
              <w:rPr>
                <w:rFonts w:ascii="Leelawadee" w:hAnsi="Leelawadee" w:cs="Leelawadee"/>
                <w:sz w:val="18"/>
                <w:szCs w:val="18"/>
              </w:rPr>
              <w:t>3¢ per cubic ft.</w:t>
            </w:r>
          </w:p>
        </w:tc>
      </w:tr>
      <w:tr w:rsidR="00257696" w:rsidRPr="0097194A" w:rsidTr="00257696">
        <w:trPr>
          <w:trHeight w:val="33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right"/>
              <w:rPr>
                <w:rFonts w:ascii="Leelawadee" w:hAnsi="Leelawadee" w:cs="Leelawadee"/>
                <w:sz w:val="18"/>
                <w:szCs w:val="18"/>
              </w:rPr>
            </w:pPr>
            <w:r w:rsidRPr="0097194A">
              <w:rPr>
                <w:rFonts w:ascii="Leelawadee" w:hAnsi="Leelawadee" w:cs="Leelawadee"/>
                <w:sz w:val="18"/>
                <w:szCs w:val="18"/>
              </w:rPr>
              <w:t>4.5¢ per cubic ft.</w:t>
            </w:r>
          </w:p>
        </w:tc>
      </w:tr>
      <w:tr w:rsidR="00257696" w:rsidRPr="0097194A" w:rsidTr="00257696">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right"/>
              <w:rPr>
                <w:rFonts w:ascii="Leelawadee" w:hAnsi="Leelawadee" w:cs="Leelawadee"/>
                <w:sz w:val="18"/>
                <w:szCs w:val="18"/>
              </w:rPr>
            </w:pPr>
            <w:r w:rsidRPr="0097194A">
              <w:rPr>
                <w:rFonts w:ascii="Leelawadee" w:hAnsi="Leelawadee" w:cs="Leelawadee"/>
                <w:sz w:val="18"/>
                <w:szCs w:val="18"/>
              </w:rPr>
              <w:t>6¢ per cubic ft.</w:t>
            </w:r>
          </w:p>
        </w:tc>
      </w:tr>
      <w:tr w:rsidR="00257696" w:rsidRPr="0097194A" w:rsidTr="00257696">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right"/>
              <w:rPr>
                <w:rFonts w:ascii="Leelawadee" w:hAnsi="Leelawadee" w:cs="Leelawadee"/>
                <w:sz w:val="18"/>
                <w:szCs w:val="18"/>
              </w:rPr>
            </w:pPr>
            <w:r w:rsidRPr="0097194A">
              <w:rPr>
                <w:rFonts w:ascii="Leelawadee" w:hAnsi="Leelawadee" w:cs="Leelawadee"/>
                <w:sz w:val="18"/>
                <w:szCs w:val="18"/>
              </w:rPr>
              <w:t>7.5¢ per cubic ft.</w:t>
            </w:r>
          </w:p>
        </w:tc>
      </w:tr>
      <w:tr w:rsidR="00257696" w:rsidRPr="0097194A" w:rsidTr="00257696">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rPr>
                <w:rFonts w:ascii="Leelawadee" w:hAnsi="Leelawadee" w:cs="Leelawadee"/>
                <w:sz w:val="18"/>
                <w:szCs w:val="18"/>
              </w:rPr>
            </w:pPr>
            <w:r w:rsidRPr="0097194A">
              <w:rPr>
                <w:rFonts w:ascii="Leelawadee" w:hAnsi="Leelawadee" w:cs="Leelawadee"/>
                <w:sz w:val="18"/>
                <w:szCs w:val="18"/>
              </w:rPr>
              <w:t xml:space="preserve">Cubic foot over 2250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696" w:rsidRPr="0097194A" w:rsidRDefault="00257696" w:rsidP="00257696">
            <w:pPr>
              <w:jc w:val="right"/>
              <w:rPr>
                <w:rFonts w:ascii="Leelawadee" w:hAnsi="Leelawadee" w:cs="Leelawadee"/>
                <w:sz w:val="18"/>
                <w:szCs w:val="18"/>
              </w:rPr>
            </w:pPr>
            <w:r w:rsidRPr="0097194A">
              <w:rPr>
                <w:rFonts w:ascii="Leelawadee" w:hAnsi="Leelawadee" w:cs="Leelawadee"/>
                <w:sz w:val="18"/>
                <w:szCs w:val="18"/>
              </w:rPr>
              <w:t>9¢ per cubic ft.</w:t>
            </w:r>
          </w:p>
        </w:tc>
      </w:tr>
    </w:tbl>
    <w:p w:rsidR="007E1409" w:rsidRPr="00345661" w:rsidRDefault="007E1409" w:rsidP="002A0C95">
      <w:pPr>
        <w:shd w:val="clear" w:color="auto" w:fill="FFFFFF"/>
        <w:spacing w:after="0"/>
        <w:ind w:left="120" w:right="240"/>
        <w:rPr>
          <w:rFonts w:ascii="Candara" w:hAnsi="Candara"/>
          <w:sz w:val="8"/>
        </w:rPr>
      </w:pPr>
    </w:p>
    <w:p w:rsidR="007E1409" w:rsidRDefault="00E87FAA" w:rsidP="002A0C95">
      <w:pPr>
        <w:shd w:val="clear" w:color="auto" w:fill="FFFFFF"/>
        <w:spacing w:after="0"/>
        <w:ind w:left="120" w:right="240"/>
        <w:rPr>
          <w:rFonts w:ascii="Candara" w:hAnsi="Candara"/>
        </w:rPr>
      </w:pPr>
      <w:r>
        <w:rPr>
          <w:noProof/>
          <w:sz w:val="24"/>
          <w:szCs w:val="24"/>
        </w:rPr>
        <w:drawing>
          <wp:anchor distT="0" distB="0" distL="114300" distR="114300" simplePos="0" relativeHeight="251656192" behindDoc="1" locked="0" layoutInCell="1" allowOverlap="1">
            <wp:simplePos x="0" y="0"/>
            <wp:positionH relativeFrom="column">
              <wp:posOffset>33020</wp:posOffset>
            </wp:positionH>
            <wp:positionV relativeFrom="paragraph">
              <wp:posOffset>43815</wp:posOffset>
            </wp:positionV>
            <wp:extent cx="480695" cy="962025"/>
            <wp:effectExtent l="0" t="0" r="0" b="9525"/>
            <wp:wrapTight wrapText="bothSides">
              <wp:wrapPolygon edited="0">
                <wp:start x="0" y="0"/>
                <wp:lineTo x="0" y="21386"/>
                <wp:lineTo x="20544" y="21386"/>
                <wp:lineTo x="20544" y="0"/>
                <wp:lineTo x="0" y="0"/>
              </wp:wrapPolygon>
            </wp:wrapTight>
            <wp:docPr id="3" name="Picture 3" descr="C:\Users\Valerie &amp; Ruby\AppData\Local\Microsoft\Windows\INetCache\Content.Word\dog poop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e &amp; Ruby\AppData\Local\Microsoft\Windows\INetCache\Content.Word\dog poop 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96" w:rsidRPr="008A1118">
        <w:rPr>
          <w:rFonts w:ascii="Candara" w:hAnsi="Candara"/>
        </w:rPr>
        <w:t>There has been an excessive amount of dog waste throughout the neighborhood. S</w:t>
      </w:r>
      <w:r w:rsidR="00C03870">
        <w:rPr>
          <w:rFonts w:ascii="Candara" w:hAnsi="Candara"/>
        </w:rPr>
        <w:t xml:space="preserve">igns are posted at the beach </w:t>
      </w:r>
      <w:bookmarkStart w:id="0" w:name="_GoBack"/>
      <w:bookmarkEnd w:id="0"/>
      <w:r w:rsidR="00C03870">
        <w:rPr>
          <w:rFonts w:ascii="Candara" w:hAnsi="Candara"/>
        </w:rPr>
        <w:t xml:space="preserve">&amp; </w:t>
      </w:r>
      <w:r w:rsidR="00C03870" w:rsidRPr="008A1118">
        <w:rPr>
          <w:rFonts w:ascii="Candara" w:hAnsi="Candara"/>
        </w:rPr>
        <w:t>basketball</w:t>
      </w:r>
      <w:r w:rsidR="00257696" w:rsidRPr="008A1118">
        <w:rPr>
          <w:rFonts w:ascii="Candara" w:hAnsi="Candara"/>
        </w:rPr>
        <w:t xml:space="preserve"> court reminding you to </w:t>
      </w:r>
      <w:r w:rsidR="00257696" w:rsidRPr="008A1118">
        <w:rPr>
          <w:rFonts w:ascii="Candara" w:hAnsi="Candara"/>
          <w:u w:val="single"/>
        </w:rPr>
        <w:t>clean up after your dogs</w:t>
      </w:r>
      <w:r w:rsidR="00257696" w:rsidRPr="008A1118">
        <w:rPr>
          <w:rFonts w:ascii="Candara" w:hAnsi="Candara"/>
        </w:rPr>
        <w:t>. Carry plastic bags when you walk your dogs and dispose of them in a covered garbage can. Protect our aquifer and Penn Cove from bacteria and regularly pick up and dispose of your dog’s waste in your yard.</w:t>
      </w:r>
    </w:p>
    <w:p w:rsidR="007E1409" w:rsidRPr="00C03870" w:rsidRDefault="007E1409" w:rsidP="002A0C95">
      <w:pPr>
        <w:shd w:val="clear" w:color="auto" w:fill="FFFFFF"/>
        <w:spacing w:after="0"/>
        <w:ind w:left="120" w:right="240"/>
        <w:rPr>
          <w:rFonts w:ascii="Candara" w:hAnsi="Candara"/>
          <w:sz w:val="10"/>
        </w:rPr>
      </w:pPr>
    </w:p>
    <w:p w:rsidR="007E1409" w:rsidRDefault="006A4291" w:rsidP="008142F7">
      <w:pPr>
        <w:shd w:val="clear" w:color="auto" w:fill="FFFFFF"/>
        <w:spacing w:after="0"/>
        <w:ind w:left="120" w:right="240"/>
        <w:rPr>
          <w:rFonts w:ascii="Candara" w:hAnsi="Candara"/>
        </w:rPr>
      </w:pPr>
      <w:r>
        <w:rPr>
          <w:rFonts w:ascii="Candara" w:hAnsi="Candar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o Parking Clip Art Cliparts Co Car Show Clip Art Free - No Peeing Dog  Sign, HD Png Download , Transparent Png Image - PNGitem" style="position:absolute;left:0;text-align:left;margin-left:1.45pt;margin-top:.2pt;width:44.1pt;height:39pt;z-index:-251656192;mso-position-horizontal-relative:text;mso-position-vertical-relative:text;mso-width-relative:page;mso-height-relative:page" wrapcoords="-277 0 -277 21287 21600 21287 21600 0 -277 0">
            <v:imagedata r:id="rId7" o:title="ANd9GcT1xrOfEVEdKv0JZ2GIeRHQd5UOLfUUnTvuZQ&amp;usqp=CAU"/>
            <w10:wrap type="tight"/>
          </v:shape>
        </w:pict>
      </w:r>
      <w:r w:rsidR="00E72ABE">
        <w:rPr>
          <w:rFonts w:ascii="Candara" w:hAnsi="Candara"/>
        </w:rPr>
        <w:t xml:space="preserve">The basketball court, </w:t>
      </w:r>
      <w:r w:rsidR="006D6F54" w:rsidRPr="008A1118">
        <w:rPr>
          <w:rFonts w:ascii="Candara" w:hAnsi="Candara"/>
        </w:rPr>
        <w:t xml:space="preserve">clubhouse </w:t>
      </w:r>
      <w:r w:rsidR="00E72ABE">
        <w:rPr>
          <w:rFonts w:ascii="Candara" w:hAnsi="Candara"/>
        </w:rPr>
        <w:t xml:space="preserve">&amp; beach </w:t>
      </w:r>
      <w:r w:rsidR="006D6F54" w:rsidRPr="008A1118">
        <w:rPr>
          <w:rFonts w:ascii="Candara" w:hAnsi="Candara"/>
        </w:rPr>
        <w:t xml:space="preserve">parking </w:t>
      </w:r>
      <w:r w:rsidR="00E72ABE">
        <w:rPr>
          <w:rFonts w:ascii="Candara" w:hAnsi="Candara"/>
        </w:rPr>
        <w:t xml:space="preserve">areas are not </w:t>
      </w:r>
      <w:r w:rsidR="00E87FAA">
        <w:rPr>
          <w:rFonts w:ascii="Candara" w:hAnsi="Candara"/>
        </w:rPr>
        <w:t xml:space="preserve">community </w:t>
      </w:r>
      <w:r w:rsidR="00E72ABE">
        <w:rPr>
          <w:rFonts w:ascii="Candara" w:hAnsi="Candara"/>
        </w:rPr>
        <w:t>overflow parking. If you need occasional overflow space, please check in with the office.</w:t>
      </w:r>
    </w:p>
    <w:p w:rsidR="00E87FAA" w:rsidRPr="00C03870" w:rsidRDefault="00E87FAA" w:rsidP="00E87FAA">
      <w:pPr>
        <w:shd w:val="clear" w:color="auto" w:fill="FFFFFF"/>
        <w:spacing w:after="0"/>
        <w:ind w:left="120" w:right="240"/>
        <w:rPr>
          <w:rFonts w:ascii="Candara" w:hAnsi="Candara" w:cstheme="minorHAnsi"/>
          <w:b/>
          <w:sz w:val="10"/>
          <w:u w:val="single"/>
        </w:rPr>
      </w:pPr>
      <w:r w:rsidRPr="00C03870">
        <w:rPr>
          <w:rFonts w:ascii="Candara" w:hAnsi="Candara" w:cstheme="minorHAnsi"/>
          <w:b/>
          <w:sz w:val="10"/>
          <w:u w:val="single"/>
        </w:rPr>
        <w:drawing>
          <wp:anchor distT="0" distB="0" distL="114300" distR="114300" simplePos="0" relativeHeight="251657216" behindDoc="1" locked="0" layoutInCell="1" allowOverlap="1" wp14:anchorId="4ABCC402" wp14:editId="46B850FA">
            <wp:simplePos x="0" y="0"/>
            <wp:positionH relativeFrom="column">
              <wp:posOffset>50800</wp:posOffset>
            </wp:positionH>
            <wp:positionV relativeFrom="paragraph">
              <wp:posOffset>107950</wp:posOffset>
            </wp:positionV>
            <wp:extent cx="511175" cy="457200"/>
            <wp:effectExtent l="0" t="0" r="3175" b="0"/>
            <wp:wrapThrough wrapText="bothSides">
              <wp:wrapPolygon edited="0">
                <wp:start x="0" y="0"/>
                <wp:lineTo x="0" y="20700"/>
                <wp:lineTo x="20929" y="20700"/>
                <wp:lineTo x="20929" y="0"/>
                <wp:lineTo x="0" y="0"/>
              </wp:wrapPolygon>
            </wp:wrapThrough>
            <wp:docPr id="7" name="Picture 7" descr="Related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Clip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457200"/>
                    </a:xfrm>
                    <a:prstGeom prst="rect">
                      <a:avLst/>
                    </a:prstGeom>
                    <a:noFill/>
                  </pic:spPr>
                </pic:pic>
              </a:graphicData>
            </a:graphic>
            <wp14:sizeRelH relativeFrom="page">
              <wp14:pctWidth>0</wp14:pctWidth>
            </wp14:sizeRelH>
            <wp14:sizeRelV relativeFrom="page">
              <wp14:pctHeight>0</wp14:pctHeight>
            </wp14:sizeRelV>
          </wp:anchor>
        </w:drawing>
      </w:r>
    </w:p>
    <w:p w:rsidR="008A1118" w:rsidRDefault="0053669B" w:rsidP="00E87FAA">
      <w:pPr>
        <w:shd w:val="clear" w:color="auto" w:fill="FFFFFF"/>
        <w:spacing w:after="0"/>
        <w:ind w:left="120" w:right="240"/>
        <w:rPr>
          <w:rFonts w:ascii="Candara" w:hAnsi="Candara" w:cstheme="minorHAnsi"/>
          <w:u w:val="single"/>
        </w:rPr>
      </w:pPr>
      <w:r w:rsidRPr="00B73C08">
        <w:rPr>
          <w:rFonts w:ascii="Candara" w:hAnsi="Candara" w:cstheme="minorHAnsi"/>
          <w:b/>
          <w:u w:val="single"/>
        </w:rPr>
        <w:t>Burn ban</w:t>
      </w:r>
      <w:r>
        <w:rPr>
          <w:rFonts w:ascii="Candara" w:hAnsi="Candara" w:cstheme="minorHAnsi"/>
          <w:b/>
          <w:u w:val="single"/>
        </w:rPr>
        <w:t xml:space="preserve"> in effect</w:t>
      </w:r>
      <w:r>
        <w:rPr>
          <w:rFonts w:ascii="Candara" w:hAnsi="Candara" w:cstheme="minorHAnsi"/>
        </w:rPr>
        <w:t>—Island County’s Fire Marshal announced a Type 1 outdoor burn ban that began July 30th.</w:t>
      </w:r>
      <w:r w:rsidRPr="00E05285">
        <w:rPr>
          <w:rFonts w:ascii="Candara" w:hAnsi="Candara" w:cstheme="minorHAnsi"/>
        </w:rPr>
        <w:t xml:space="preserve"> Burn ban information and bu</w:t>
      </w:r>
      <w:r w:rsidR="007E1409">
        <w:rPr>
          <w:rFonts w:ascii="Candara" w:hAnsi="Candara" w:cstheme="minorHAnsi"/>
        </w:rPr>
        <w:t xml:space="preserve">rning regulations are posted at </w:t>
      </w:r>
      <w:hyperlink r:id="rId9" w:history="1">
        <w:r w:rsidRPr="005A2C8A">
          <w:rPr>
            <w:rFonts w:ascii="Candara" w:hAnsi="Candara" w:cstheme="minorHAnsi"/>
            <w:b/>
            <w:u w:val="single"/>
          </w:rPr>
          <w:t>www.islandcountywa.gov</w:t>
        </w:r>
      </w:hyperlink>
      <w:r w:rsidR="00E87FAA">
        <w:rPr>
          <w:rFonts w:ascii="Candara" w:hAnsi="Candara" w:cstheme="minorHAnsi"/>
        </w:rPr>
        <w:t xml:space="preserve">. </w:t>
      </w:r>
      <w:r>
        <w:rPr>
          <w:rFonts w:ascii="Candara" w:hAnsi="Candara" w:cstheme="minorHAnsi"/>
        </w:rPr>
        <w:t>No natural debris may be burned. Recreational or cooking fires up to 3 feet wide in</w:t>
      </w:r>
      <w:r w:rsidR="008A1118">
        <w:rPr>
          <w:rFonts w:ascii="Candara" w:hAnsi="Candara" w:cstheme="minorHAnsi"/>
        </w:rPr>
        <w:t xml:space="preserve"> </w:t>
      </w:r>
      <w:r w:rsidRPr="00345661">
        <w:rPr>
          <w:rFonts w:ascii="Candara" w:hAnsi="Candara" w:cstheme="minorHAnsi"/>
          <w:u w:val="single"/>
        </w:rPr>
        <w:t>approved</w:t>
      </w:r>
      <w:r>
        <w:rPr>
          <w:rFonts w:ascii="Candara" w:hAnsi="Candara" w:cstheme="minorHAnsi"/>
        </w:rPr>
        <w:t xml:space="preserve"> fire pits</w:t>
      </w:r>
      <w:r w:rsidRPr="000A211D">
        <w:rPr>
          <w:rFonts w:ascii="Candara" w:hAnsi="Candara" w:cstheme="minorHAnsi"/>
        </w:rPr>
        <w:t xml:space="preserve"> </w:t>
      </w:r>
      <w:r>
        <w:rPr>
          <w:rFonts w:ascii="Candara" w:hAnsi="Candara" w:cstheme="minorHAnsi"/>
        </w:rPr>
        <w:t>using</w:t>
      </w:r>
      <w:r w:rsidR="008A1118">
        <w:rPr>
          <w:rFonts w:ascii="Candara" w:hAnsi="Candara" w:cstheme="minorHAnsi"/>
        </w:rPr>
        <w:t xml:space="preserve"> charcoal, seasoned firewood or </w:t>
      </w:r>
      <w:r>
        <w:rPr>
          <w:rFonts w:ascii="Candara" w:hAnsi="Candara" w:cstheme="minorHAnsi"/>
        </w:rPr>
        <w:t>propan</w:t>
      </w:r>
      <w:r w:rsidR="00E87FAA">
        <w:rPr>
          <w:rFonts w:ascii="Candara" w:hAnsi="Candara" w:cstheme="minorHAnsi"/>
        </w:rPr>
        <w:t xml:space="preserve">e are allowed. </w:t>
      </w:r>
      <w:r w:rsidRPr="0042796D">
        <w:rPr>
          <w:rFonts w:ascii="Candara" w:hAnsi="Candara" w:cstheme="minorHAnsi"/>
          <w:u w:val="single"/>
        </w:rPr>
        <w:t>Remember that burning ga</w:t>
      </w:r>
      <w:r w:rsidR="007E1409">
        <w:rPr>
          <w:rFonts w:ascii="Candara" w:hAnsi="Candara" w:cstheme="minorHAnsi"/>
          <w:u w:val="single"/>
        </w:rPr>
        <w:t>rbage</w:t>
      </w:r>
      <w:r w:rsidR="00E87FAA">
        <w:rPr>
          <w:rFonts w:ascii="Candara" w:hAnsi="Candara" w:cstheme="minorHAnsi"/>
          <w:u w:val="single"/>
        </w:rPr>
        <w:t xml:space="preserve"> (including burn barrels) </w:t>
      </w:r>
      <w:r w:rsidRPr="0042796D">
        <w:rPr>
          <w:rFonts w:ascii="Candara" w:hAnsi="Candara" w:cstheme="minorHAnsi"/>
          <w:u w:val="single"/>
        </w:rPr>
        <w:t>isn’t allowed at any time</w:t>
      </w:r>
      <w:r w:rsidR="00E87FAA">
        <w:rPr>
          <w:rFonts w:ascii="Candara" w:hAnsi="Candara" w:cstheme="minorHAnsi"/>
          <w:u w:val="single"/>
        </w:rPr>
        <w:t>.</w:t>
      </w:r>
    </w:p>
    <w:p w:rsidR="007E1409" w:rsidRPr="00345661" w:rsidRDefault="00E87FAA" w:rsidP="0053669B">
      <w:pPr>
        <w:widowControl w:val="0"/>
        <w:spacing w:after="0"/>
        <w:rPr>
          <w:rFonts w:ascii="Candara" w:hAnsi="Candara" w:cstheme="minorHAnsi"/>
          <w:sz w:val="12"/>
        </w:rPr>
      </w:pPr>
      <w:r w:rsidRPr="00345661">
        <w:rPr>
          <w:rFonts w:ascii="Candara" w:hAnsi="Candara"/>
          <w:noProof/>
          <w:sz w:val="20"/>
        </w:rPr>
        <w:drawing>
          <wp:anchor distT="0" distB="0" distL="114300" distR="114300" simplePos="0" relativeHeight="251658240" behindDoc="1" locked="0" layoutInCell="1" allowOverlap="1" wp14:anchorId="53503D05" wp14:editId="4841BDA3">
            <wp:simplePos x="0" y="0"/>
            <wp:positionH relativeFrom="column">
              <wp:posOffset>47625</wp:posOffset>
            </wp:positionH>
            <wp:positionV relativeFrom="paragraph">
              <wp:posOffset>106680</wp:posOffset>
            </wp:positionV>
            <wp:extent cx="466725" cy="466725"/>
            <wp:effectExtent l="0" t="0" r="9525" b="9525"/>
            <wp:wrapTight wrapText="bothSides">
              <wp:wrapPolygon edited="0">
                <wp:start x="0" y="0"/>
                <wp:lineTo x="0" y="21159"/>
                <wp:lineTo x="21159" y="21159"/>
                <wp:lineTo x="21159" y="0"/>
                <wp:lineTo x="0" y="0"/>
              </wp:wrapPolygon>
            </wp:wrapTight>
            <wp:docPr id="4" name="Picture 4" descr="https://www.millersville.edu/hr/ehs/img/EmergencyPreparednes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illersville.edu/hr/ehs/img/EmergencyPreparednes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p>
    <w:p w:rsidR="008A1118" w:rsidRDefault="0053669B" w:rsidP="0053669B">
      <w:pPr>
        <w:pStyle w:val="Default"/>
        <w:rPr>
          <w:rFonts w:ascii="Candara" w:hAnsi="Candara" w:cs="Gisha"/>
          <w:sz w:val="22"/>
          <w:szCs w:val="22"/>
        </w:rPr>
      </w:pPr>
      <w:r>
        <w:rPr>
          <w:rFonts w:ascii="Candara" w:hAnsi="Candara" w:cs="Gisha"/>
          <w:sz w:val="22"/>
          <w:szCs w:val="22"/>
        </w:rPr>
        <w:t>We often have several</w:t>
      </w:r>
      <w:r w:rsidRPr="005E0492">
        <w:rPr>
          <w:rFonts w:ascii="Candara" w:hAnsi="Candara" w:cs="Gisha"/>
          <w:sz w:val="22"/>
          <w:szCs w:val="22"/>
        </w:rPr>
        <w:t xml:space="preserve"> hot days</w:t>
      </w:r>
      <w:r>
        <w:rPr>
          <w:rFonts w:ascii="Candara" w:hAnsi="Candara" w:cs="Gisha"/>
          <w:sz w:val="22"/>
          <w:szCs w:val="22"/>
        </w:rPr>
        <w:t xml:space="preserve"> during</w:t>
      </w:r>
      <w:r w:rsidRPr="005E0492">
        <w:rPr>
          <w:rFonts w:ascii="Candara" w:hAnsi="Candara" w:cs="Gisha"/>
          <w:sz w:val="22"/>
          <w:szCs w:val="22"/>
        </w:rPr>
        <w:t xml:space="preserve"> summer</w:t>
      </w:r>
      <w:r>
        <w:rPr>
          <w:rFonts w:ascii="Candara" w:hAnsi="Candara" w:cs="Gisha"/>
          <w:sz w:val="22"/>
          <w:szCs w:val="22"/>
        </w:rPr>
        <w:t xml:space="preserve">.  </w:t>
      </w:r>
      <w:r w:rsidRPr="00B404DB">
        <w:rPr>
          <w:rFonts w:ascii="Candara" w:hAnsi="Candara" w:cs="Gisha"/>
          <w:sz w:val="22"/>
          <w:szCs w:val="22"/>
          <w:u w:val="single"/>
        </w:rPr>
        <w:t>Prevent overheating</w:t>
      </w:r>
      <w:r>
        <w:rPr>
          <w:rFonts w:ascii="Candara" w:hAnsi="Candara" w:cs="Gisha"/>
          <w:sz w:val="22"/>
          <w:szCs w:val="22"/>
        </w:rPr>
        <w:t xml:space="preserve"> by drinking lots of water and avoiding strenuous activity in the afternoon heat.  Wear lightweight, light-colored clothing, sunscreen and a wide brimmed hat.  Make sure your animals have access to water as well.  </w:t>
      </w:r>
      <w:r w:rsidRPr="0095566A">
        <w:rPr>
          <w:rFonts w:ascii="Candara" w:hAnsi="Candara" w:cs="Gisha"/>
          <w:b/>
          <w:sz w:val="22"/>
          <w:szCs w:val="22"/>
          <w:u w:val="single"/>
        </w:rPr>
        <w:t>Never</w:t>
      </w:r>
      <w:r>
        <w:rPr>
          <w:rFonts w:ascii="Candara" w:hAnsi="Candara" w:cs="Gisha"/>
          <w:sz w:val="22"/>
          <w:szCs w:val="22"/>
        </w:rPr>
        <w:t xml:space="preserve"> leave children or pets in your car.</w:t>
      </w:r>
    </w:p>
    <w:p w:rsidR="008A1118" w:rsidRPr="00C03870" w:rsidRDefault="00E87FAA" w:rsidP="0053669B">
      <w:pPr>
        <w:pStyle w:val="Default"/>
        <w:rPr>
          <w:rFonts w:ascii="Candara" w:hAnsi="Candara" w:cs="Gisha"/>
          <w:sz w:val="10"/>
          <w:szCs w:val="22"/>
        </w:rPr>
      </w:pPr>
      <w:r w:rsidRPr="00C03870">
        <w:rPr>
          <w:b/>
          <w:noProof/>
          <w:sz w:val="20"/>
        </w:rPr>
        <w:drawing>
          <wp:anchor distT="0" distB="0" distL="114300" distR="114300" simplePos="0" relativeHeight="251659264" behindDoc="1" locked="0" layoutInCell="1" allowOverlap="1" wp14:anchorId="417910D2" wp14:editId="5C8722E0">
            <wp:simplePos x="0" y="0"/>
            <wp:positionH relativeFrom="column">
              <wp:posOffset>38100</wp:posOffset>
            </wp:positionH>
            <wp:positionV relativeFrom="paragraph">
              <wp:posOffset>107315</wp:posOffset>
            </wp:positionV>
            <wp:extent cx="423545" cy="377190"/>
            <wp:effectExtent l="0" t="0" r="0" b="3810"/>
            <wp:wrapTight wrapText="bothSides">
              <wp:wrapPolygon edited="0">
                <wp:start x="10687" y="0"/>
                <wp:lineTo x="0" y="6545"/>
                <wp:lineTo x="0" y="17455"/>
                <wp:lineTo x="8744" y="20727"/>
                <wp:lineTo x="13601" y="20727"/>
                <wp:lineTo x="19430" y="17455"/>
                <wp:lineTo x="20402" y="0"/>
                <wp:lineTo x="17487" y="0"/>
                <wp:lineTo x="10687" y="0"/>
              </wp:wrapPolygon>
            </wp:wrapTight>
            <wp:docPr id="5" name="Picture 5" descr="j009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953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54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661" w:rsidRPr="00345661" w:rsidRDefault="008A1118" w:rsidP="007E1409">
      <w:pPr>
        <w:widowControl w:val="0"/>
        <w:spacing w:after="0"/>
        <w:rPr>
          <w:rFonts w:ascii="Candara" w:hAnsi="Candara" w:cs="Gisha"/>
        </w:rPr>
      </w:pPr>
      <w:r w:rsidRPr="00345661">
        <w:rPr>
          <w:rFonts w:ascii="Candara" w:hAnsi="Candara" w:cs="Gisha"/>
        </w:rPr>
        <w:t xml:space="preserve">If </w:t>
      </w:r>
      <w:r w:rsidR="003C22B4" w:rsidRPr="00345661">
        <w:rPr>
          <w:rFonts w:ascii="Candara" w:hAnsi="Candara" w:cs="Gisha"/>
        </w:rPr>
        <w:t xml:space="preserve">there are </w:t>
      </w:r>
      <w:r w:rsidR="003C22B4" w:rsidRPr="00345661">
        <w:rPr>
          <w:rFonts w:ascii="Candara" w:hAnsi="Candara" w:cs="Gisha"/>
          <w:b/>
        </w:rPr>
        <w:t>thistles &amp;</w:t>
      </w:r>
      <w:r w:rsidRPr="00345661">
        <w:rPr>
          <w:rFonts w:ascii="Candara" w:hAnsi="Candara" w:cs="Gisha"/>
          <w:b/>
        </w:rPr>
        <w:t xml:space="preserve"> other weeds</w:t>
      </w:r>
      <w:r w:rsidR="003C22B4" w:rsidRPr="00345661">
        <w:rPr>
          <w:rFonts w:ascii="Candara" w:hAnsi="Candara" w:cs="Gisha"/>
          <w:b/>
        </w:rPr>
        <w:t xml:space="preserve"> in your yards or fence lines</w:t>
      </w:r>
      <w:r w:rsidRPr="00345661">
        <w:rPr>
          <w:rFonts w:ascii="Candara" w:hAnsi="Candara" w:cs="Gisha"/>
          <w:b/>
        </w:rPr>
        <w:t xml:space="preserve">, cut them down </w:t>
      </w:r>
      <w:r w:rsidR="00E87FAA" w:rsidRPr="00345661">
        <w:rPr>
          <w:rFonts w:ascii="Candara" w:hAnsi="Candara" w:cs="Gisha"/>
          <w:b/>
        </w:rPr>
        <w:t xml:space="preserve">&amp; bag them before they go to </w:t>
      </w:r>
      <w:r w:rsidRPr="00345661">
        <w:rPr>
          <w:rFonts w:ascii="Candara" w:hAnsi="Candara" w:cs="Gisha"/>
          <w:b/>
        </w:rPr>
        <w:t>seed and spread.</w:t>
      </w:r>
      <w:r w:rsidR="003C22B4" w:rsidRPr="00345661">
        <w:rPr>
          <w:rFonts w:ascii="Candara" w:hAnsi="Candara" w:cs="Gisha"/>
          <w:b/>
        </w:rPr>
        <w:t xml:space="preserve"> </w:t>
      </w:r>
      <w:r w:rsidR="003C22B4" w:rsidRPr="00345661">
        <w:rPr>
          <w:rFonts w:ascii="Candara" w:hAnsi="Candara" w:cs="Gisha"/>
        </w:rPr>
        <w:t>Call the island county road shop</w:t>
      </w:r>
      <w:r w:rsidR="00C03870">
        <w:rPr>
          <w:rFonts w:ascii="Candara" w:hAnsi="Candara" w:cs="Gisha"/>
        </w:rPr>
        <w:t xml:space="preserve"> (360-679-7331)</w:t>
      </w:r>
      <w:r w:rsidR="003C22B4" w:rsidRPr="00345661">
        <w:rPr>
          <w:rFonts w:ascii="Candara" w:hAnsi="Candara" w:cs="Gisha"/>
        </w:rPr>
        <w:t xml:space="preserve"> if your ditch has </w:t>
      </w:r>
      <w:r w:rsidR="00345661" w:rsidRPr="00345661">
        <w:rPr>
          <w:rFonts w:ascii="Candara" w:hAnsi="Candara" w:cs="Gisha"/>
        </w:rPr>
        <w:t xml:space="preserve">noxious </w:t>
      </w:r>
      <w:r w:rsidR="003C22B4" w:rsidRPr="00345661">
        <w:rPr>
          <w:rFonts w:ascii="Candara" w:hAnsi="Candara" w:cs="Gisha"/>
        </w:rPr>
        <w:t xml:space="preserve">weeds growing in it. </w:t>
      </w:r>
    </w:p>
    <w:p w:rsidR="00345661" w:rsidRPr="00345661" w:rsidRDefault="00345661" w:rsidP="007E1409">
      <w:pPr>
        <w:widowControl w:val="0"/>
        <w:spacing w:after="0"/>
        <w:rPr>
          <w:rFonts w:ascii="Candara" w:hAnsi="Candara" w:cs="Gisha"/>
          <w:sz w:val="6"/>
        </w:rPr>
      </w:pPr>
    </w:p>
    <w:p w:rsidR="001637DE" w:rsidRPr="00345661" w:rsidRDefault="003C22B4" w:rsidP="007E1409">
      <w:pPr>
        <w:widowControl w:val="0"/>
        <w:spacing w:after="0"/>
        <w:rPr>
          <w:rFonts w:ascii="Candara" w:hAnsi="Candara" w:cs="Gisha"/>
        </w:rPr>
      </w:pPr>
      <w:r w:rsidRPr="00345661">
        <w:rPr>
          <w:rFonts w:ascii="Candara" w:hAnsi="Candara" w:cs="Gisha"/>
        </w:rPr>
        <w:t xml:space="preserve">Additionally, if your </w:t>
      </w:r>
      <w:r w:rsidRPr="00345661">
        <w:rPr>
          <w:rFonts w:ascii="Candara" w:hAnsi="Candara" w:cs="Gisha"/>
          <w:b/>
          <w:u w:val="single"/>
        </w:rPr>
        <w:t>water meters are not easily accessible and clearly visible (covered in grass, b</w:t>
      </w:r>
      <w:r w:rsidR="00345661">
        <w:rPr>
          <w:rFonts w:ascii="Candara" w:hAnsi="Candara" w:cs="Gisha"/>
          <w:b/>
          <w:u w:val="single"/>
        </w:rPr>
        <w:t>rush</w:t>
      </w:r>
      <w:r w:rsidRPr="00345661">
        <w:rPr>
          <w:rFonts w:ascii="Candara" w:hAnsi="Candara" w:cs="Gisha"/>
          <w:b/>
          <w:u w:val="single"/>
        </w:rPr>
        <w:t xml:space="preserve">, ivy, mulch, overhanging trees, </w:t>
      </w:r>
      <w:proofErr w:type="spellStart"/>
      <w:r w:rsidR="00345661">
        <w:rPr>
          <w:rFonts w:ascii="Candara" w:hAnsi="Candara" w:cs="Gisha"/>
          <w:b/>
          <w:u w:val="single"/>
        </w:rPr>
        <w:t>etc</w:t>
      </w:r>
      <w:proofErr w:type="spellEnd"/>
      <w:r w:rsidRPr="00345661">
        <w:rPr>
          <w:rFonts w:ascii="Candara" w:hAnsi="Candara" w:cs="Gisha"/>
          <w:b/>
          <w:u w:val="single"/>
        </w:rPr>
        <w:t>)</w:t>
      </w:r>
      <w:r w:rsidR="00345661">
        <w:rPr>
          <w:rFonts w:ascii="Candara" w:hAnsi="Candara" w:cs="Gisha"/>
          <w:b/>
          <w:u w:val="single"/>
        </w:rPr>
        <w:t>,</w:t>
      </w:r>
      <w:r w:rsidRPr="00345661">
        <w:rPr>
          <w:rFonts w:ascii="Candara" w:hAnsi="Candara" w:cs="Gisha"/>
          <w:b/>
          <w:u w:val="single"/>
        </w:rPr>
        <w:t xml:space="preserve"> you </w:t>
      </w:r>
      <w:r w:rsidR="00345661" w:rsidRPr="00345661">
        <w:rPr>
          <w:rFonts w:ascii="Candara" w:hAnsi="Candara" w:cs="Gisha"/>
          <w:b/>
          <w:u w:val="single"/>
        </w:rPr>
        <w:t xml:space="preserve">will </w:t>
      </w:r>
      <w:r w:rsidRPr="00345661">
        <w:rPr>
          <w:rFonts w:ascii="Candara" w:hAnsi="Candara" w:cs="Gisha"/>
          <w:b/>
          <w:u w:val="single"/>
        </w:rPr>
        <w:t xml:space="preserve">be charged </w:t>
      </w:r>
      <w:r w:rsidR="00345661" w:rsidRPr="00345661">
        <w:rPr>
          <w:rFonts w:ascii="Candara" w:hAnsi="Candara" w:cs="Gisha"/>
          <w:b/>
          <w:u w:val="single"/>
        </w:rPr>
        <w:t>if the community hires someone to do this work</w:t>
      </w:r>
      <w:r w:rsidR="00345661" w:rsidRPr="00345661">
        <w:rPr>
          <w:rFonts w:ascii="Candara" w:hAnsi="Candara" w:cs="Gisha"/>
        </w:rPr>
        <w:t>. Please keep them clear!</w:t>
      </w:r>
    </w:p>
    <w:p w:rsidR="007E1409" w:rsidRPr="001637DE" w:rsidRDefault="007E1409" w:rsidP="007E1409">
      <w:pPr>
        <w:widowControl w:val="0"/>
        <w:spacing w:after="0"/>
        <w:rPr>
          <w:rFonts w:ascii="Candara" w:hAnsi="Candara" w:cs="Gisha"/>
          <w:b/>
          <w:sz w:val="12"/>
          <w:szCs w:val="18"/>
          <w:u w:val="single"/>
        </w:rPr>
      </w:pPr>
    </w:p>
    <w:p w:rsidR="008A1118" w:rsidRPr="002C2E4C" w:rsidRDefault="00B82C01" w:rsidP="00AF2577">
      <w:pPr>
        <w:widowControl w:val="0"/>
        <w:spacing w:after="0" w:line="259" w:lineRule="auto"/>
        <w:rPr>
          <w:noProof/>
        </w:rPr>
      </w:pPr>
      <w:r w:rsidRPr="00A05C25">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5715</wp:posOffset>
            </wp:positionV>
            <wp:extent cx="476250" cy="419100"/>
            <wp:effectExtent l="0" t="0" r="0" b="0"/>
            <wp:wrapTight wrapText="bothSides">
              <wp:wrapPolygon edited="0">
                <wp:start x="12960" y="0"/>
                <wp:lineTo x="0" y="982"/>
                <wp:lineTo x="0" y="15709"/>
                <wp:lineTo x="864" y="20618"/>
                <wp:lineTo x="7776" y="20618"/>
                <wp:lineTo x="20736" y="16691"/>
                <wp:lineTo x="20736" y="14727"/>
                <wp:lineTo x="19008" y="0"/>
                <wp:lineTo x="12960" y="0"/>
              </wp:wrapPolygon>
            </wp:wrapTight>
            <wp:docPr id="2" name="Picture 2" descr="j0424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4248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r w:rsidR="007C093C">
        <w:rPr>
          <w:rFonts w:ascii="Candara" w:hAnsi="Candara" w:cs="Gisha"/>
          <w:b/>
          <w:szCs w:val="18"/>
          <w:u w:val="single"/>
        </w:rPr>
        <w:t>Board</w:t>
      </w:r>
      <w:r w:rsidR="007C093C" w:rsidRPr="00986DE3">
        <w:rPr>
          <w:rFonts w:ascii="Candara" w:hAnsi="Candara" w:cs="Gisha"/>
          <w:b/>
          <w:szCs w:val="18"/>
          <w:u w:val="single"/>
        </w:rPr>
        <w:t xml:space="preserve"> meetings are held the 2</w:t>
      </w:r>
      <w:r w:rsidR="007C093C" w:rsidRPr="00986DE3">
        <w:rPr>
          <w:rFonts w:ascii="Candara" w:hAnsi="Candara" w:cs="Gisha"/>
          <w:b/>
          <w:szCs w:val="18"/>
          <w:u w:val="single"/>
          <w:vertAlign w:val="superscript"/>
        </w:rPr>
        <w:t>nd</w:t>
      </w:r>
      <w:r w:rsidR="007C093C" w:rsidRPr="00986DE3">
        <w:rPr>
          <w:rFonts w:ascii="Candara" w:hAnsi="Candara" w:cs="Gisha"/>
          <w:b/>
          <w:szCs w:val="18"/>
          <w:u w:val="single"/>
        </w:rPr>
        <w:t xml:space="preserve"> Tuesday of</w:t>
      </w:r>
      <w:r w:rsidR="00D23BD5">
        <w:rPr>
          <w:rFonts w:ascii="Candara" w:hAnsi="Candara" w:cs="Gisha"/>
          <w:b/>
          <w:szCs w:val="18"/>
          <w:u w:val="single"/>
        </w:rPr>
        <w:t xml:space="preserve"> the </w:t>
      </w:r>
      <w:r w:rsidR="007C093C" w:rsidRPr="00986DE3">
        <w:rPr>
          <w:rFonts w:ascii="Candara" w:hAnsi="Candara" w:cs="Gisha"/>
          <w:b/>
          <w:szCs w:val="18"/>
          <w:u w:val="single"/>
        </w:rPr>
        <w:t>month.</w:t>
      </w:r>
      <w:r w:rsidR="007C093C" w:rsidRPr="00986DE3">
        <w:rPr>
          <w:rFonts w:ascii="Candara" w:hAnsi="Candara" w:cs="Gisha"/>
          <w:b/>
          <w:szCs w:val="18"/>
        </w:rPr>
        <w:t xml:space="preserve"> </w:t>
      </w:r>
      <w:r w:rsidR="00D23BD5">
        <w:rPr>
          <w:rFonts w:ascii="Candara" w:hAnsi="Candara" w:cs="Gisha"/>
          <w:szCs w:val="18"/>
        </w:rPr>
        <w:t xml:space="preserve"> </w:t>
      </w:r>
      <w:r w:rsidR="00B7744E">
        <w:rPr>
          <w:rFonts w:ascii="Candara" w:hAnsi="Candara" w:cs="Gisha"/>
          <w:szCs w:val="18"/>
        </w:rPr>
        <w:t xml:space="preserve">The next one </w:t>
      </w:r>
      <w:r w:rsidR="007C093C" w:rsidRPr="00986DE3">
        <w:rPr>
          <w:rFonts w:ascii="Candara" w:hAnsi="Candara" w:cs="Gisha"/>
          <w:szCs w:val="18"/>
        </w:rPr>
        <w:t xml:space="preserve">scheduled for </w:t>
      </w:r>
      <w:r w:rsidR="007C093C" w:rsidRPr="00E87FAA">
        <w:rPr>
          <w:rFonts w:ascii="Candara" w:hAnsi="Candara" w:cs="Gisha"/>
          <w:b/>
          <w:szCs w:val="18"/>
        </w:rPr>
        <w:t xml:space="preserve">Tuesday, </w:t>
      </w:r>
      <w:r w:rsidR="00F97CEE" w:rsidRPr="00E87FAA">
        <w:rPr>
          <w:rFonts w:ascii="Candara" w:hAnsi="Candara" w:cs="Gisha"/>
          <w:b/>
          <w:szCs w:val="18"/>
        </w:rPr>
        <w:t>August 9</w:t>
      </w:r>
      <w:r w:rsidR="007C093C" w:rsidRPr="00E87FAA">
        <w:rPr>
          <w:rFonts w:ascii="Candara" w:hAnsi="Candara" w:cs="Gisha"/>
          <w:b/>
          <w:szCs w:val="18"/>
        </w:rPr>
        <w:t>, 2022</w:t>
      </w:r>
      <w:r w:rsidR="00E62F4A" w:rsidRPr="00E87FAA">
        <w:rPr>
          <w:rFonts w:ascii="Candara" w:hAnsi="Candara" w:cs="Gisha"/>
          <w:b/>
          <w:szCs w:val="18"/>
        </w:rPr>
        <w:t xml:space="preserve"> at 7 pm</w:t>
      </w:r>
      <w:r w:rsidR="00E87FAA">
        <w:rPr>
          <w:rFonts w:ascii="Candara" w:hAnsi="Candara" w:cs="Gisha"/>
          <w:szCs w:val="18"/>
        </w:rPr>
        <w:t xml:space="preserve"> at the clubhouse</w:t>
      </w:r>
      <w:r w:rsidR="00E62F4A">
        <w:rPr>
          <w:rFonts w:ascii="Candara" w:hAnsi="Candara" w:cs="Gisha"/>
          <w:szCs w:val="18"/>
        </w:rPr>
        <w:t xml:space="preserve">. </w:t>
      </w:r>
      <w:r w:rsidR="00B7744E">
        <w:rPr>
          <w:rFonts w:ascii="Candara" w:hAnsi="Candara" w:cs="Gisha"/>
          <w:szCs w:val="18"/>
        </w:rPr>
        <w:t xml:space="preserve"> </w:t>
      </w:r>
      <w:r w:rsidR="009B4466">
        <w:rPr>
          <w:rFonts w:ascii="Candara" w:eastAsiaTheme="minorHAnsi" w:hAnsi="Candara" w:cs="Gisha"/>
        </w:rPr>
        <w:t xml:space="preserve">All </w:t>
      </w:r>
      <w:r w:rsidR="008E0F04" w:rsidRPr="008E0F04">
        <w:rPr>
          <w:rFonts w:ascii="Candara" w:eastAsiaTheme="minorHAnsi" w:hAnsi="Candara" w:cs="Gisha"/>
        </w:rPr>
        <w:t>members are invited and</w:t>
      </w:r>
      <w:r w:rsidR="00E62F4A">
        <w:rPr>
          <w:rFonts w:ascii="Candara" w:eastAsiaTheme="minorHAnsi" w:hAnsi="Candara" w:cs="Gisha"/>
        </w:rPr>
        <w:t xml:space="preserve"> encouraged to attend.</w:t>
      </w:r>
      <w:r w:rsidR="008A1118">
        <w:rPr>
          <w:rFonts w:ascii="Candara" w:eastAsiaTheme="minorHAnsi" w:hAnsi="Candara" w:cs="Gisha"/>
        </w:rPr>
        <w:t xml:space="preserve"> </w:t>
      </w:r>
    </w:p>
    <w:sectPr w:rsidR="008A1118" w:rsidRPr="002C2E4C"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8C4502D"/>
    <w:multiLevelType w:val="hybridMultilevel"/>
    <w:tmpl w:val="1DCC8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745944"/>
    <w:multiLevelType w:val="hybridMultilevel"/>
    <w:tmpl w:val="9D949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71235B"/>
    <w:multiLevelType w:val="hybridMultilevel"/>
    <w:tmpl w:val="2E909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5181C"/>
    <w:multiLevelType w:val="hybridMultilevel"/>
    <w:tmpl w:val="AE48AB68"/>
    <w:lvl w:ilvl="0" w:tplc="A45CE0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3479B"/>
    <w:rsid w:val="000347F8"/>
    <w:rsid w:val="00035A5F"/>
    <w:rsid w:val="00036AE3"/>
    <w:rsid w:val="00037880"/>
    <w:rsid w:val="000453E2"/>
    <w:rsid w:val="00045CF2"/>
    <w:rsid w:val="000465C1"/>
    <w:rsid w:val="0004665C"/>
    <w:rsid w:val="00052714"/>
    <w:rsid w:val="00053417"/>
    <w:rsid w:val="00060606"/>
    <w:rsid w:val="000645EF"/>
    <w:rsid w:val="000660C3"/>
    <w:rsid w:val="00075008"/>
    <w:rsid w:val="00077AB7"/>
    <w:rsid w:val="0008403C"/>
    <w:rsid w:val="00090EFD"/>
    <w:rsid w:val="00096CA7"/>
    <w:rsid w:val="000A50FC"/>
    <w:rsid w:val="000A58A5"/>
    <w:rsid w:val="000A5DB2"/>
    <w:rsid w:val="000A5EB8"/>
    <w:rsid w:val="000B0C58"/>
    <w:rsid w:val="000B2352"/>
    <w:rsid w:val="000B5BB2"/>
    <w:rsid w:val="000C0D38"/>
    <w:rsid w:val="000C6816"/>
    <w:rsid w:val="000D54BA"/>
    <w:rsid w:val="000F29E1"/>
    <w:rsid w:val="00102375"/>
    <w:rsid w:val="00102446"/>
    <w:rsid w:val="00102CC2"/>
    <w:rsid w:val="0010546E"/>
    <w:rsid w:val="00110FA5"/>
    <w:rsid w:val="001110B3"/>
    <w:rsid w:val="00113835"/>
    <w:rsid w:val="00120BF7"/>
    <w:rsid w:val="00121473"/>
    <w:rsid w:val="0012280B"/>
    <w:rsid w:val="00122F29"/>
    <w:rsid w:val="001271C7"/>
    <w:rsid w:val="00147713"/>
    <w:rsid w:val="001526E7"/>
    <w:rsid w:val="00153DD5"/>
    <w:rsid w:val="001541D4"/>
    <w:rsid w:val="00154AF7"/>
    <w:rsid w:val="00156BA8"/>
    <w:rsid w:val="00161D1D"/>
    <w:rsid w:val="001637DE"/>
    <w:rsid w:val="00164344"/>
    <w:rsid w:val="00174105"/>
    <w:rsid w:val="00192418"/>
    <w:rsid w:val="00194964"/>
    <w:rsid w:val="001A329D"/>
    <w:rsid w:val="001B3E3E"/>
    <w:rsid w:val="001B3FEE"/>
    <w:rsid w:val="001C0B94"/>
    <w:rsid w:val="001C0E30"/>
    <w:rsid w:val="001C0FDA"/>
    <w:rsid w:val="001C2F23"/>
    <w:rsid w:val="001C3531"/>
    <w:rsid w:val="001C58FF"/>
    <w:rsid w:val="001C5A03"/>
    <w:rsid w:val="001C79CD"/>
    <w:rsid w:val="001D1862"/>
    <w:rsid w:val="001D663A"/>
    <w:rsid w:val="001D7E3B"/>
    <w:rsid w:val="001E2F00"/>
    <w:rsid w:val="001F104C"/>
    <w:rsid w:val="001F1115"/>
    <w:rsid w:val="001F18E7"/>
    <w:rsid w:val="001F31AD"/>
    <w:rsid w:val="001F346F"/>
    <w:rsid w:val="001F5BC1"/>
    <w:rsid w:val="0020509A"/>
    <w:rsid w:val="00207154"/>
    <w:rsid w:val="00217E19"/>
    <w:rsid w:val="00223C3B"/>
    <w:rsid w:val="00225862"/>
    <w:rsid w:val="0022608F"/>
    <w:rsid w:val="00230A91"/>
    <w:rsid w:val="00231AF1"/>
    <w:rsid w:val="00231FE0"/>
    <w:rsid w:val="00232B1C"/>
    <w:rsid w:val="00236735"/>
    <w:rsid w:val="0024441F"/>
    <w:rsid w:val="002469F7"/>
    <w:rsid w:val="0025162E"/>
    <w:rsid w:val="002564AD"/>
    <w:rsid w:val="00257696"/>
    <w:rsid w:val="002604FA"/>
    <w:rsid w:val="00260F9D"/>
    <w:rsid w:val="00271400"/>
    <w:rsid w:val="00272B13"/>
    <w:rsid w:val="00276920"/>
    <w:rsid w:val="002769B6"/>
    <w:rsid w:val="00281EB1"/>
    <w:rsid w:val="00282E42"/>
    <w:rsid w:val="0028402C"/>
    <w:rsid w:val="002849DA"/>
    <w:rsid w:val="0029010F"/>
    <w:rsid w:val="0029722E"/>
    <w:rsid w:val="00297806"/>
    <w:rsid w:val="002A0C95"/>
    <w:rsid w:val="002A1AC5"/>
    <w:rsid w:val="002A7C62"/>
    <w:rsid w:val="002B048D"/>
    <w:rsid w:val="002B1844"/>
    <w:rsid w:val="002B18FC"/>
    <w:rsid w:val="002B275B"/>
    <w:rsid w:val="002B342E"/>
    <w:rsid w:val="002C1B98"/>
    <w:rsid w:val="002C2E4C"/>
    <w:rsid w:val="002C3474"/>
    <w:rsid w:val="002C49DD"/>
    <w:rsid w:val="002C51C6"/>
    <w:rsid w:val="002C6357"/>
    <w:rsid w:val="002C6DCA"/>
    <w:rsid w:val="002D2CD9"/>
    <w:rsid w:val="002E4DD1"/>
    <w:rsid w:val="002E5F43"/>
    <w:rsid w:val="002F0D45"/>
    <w:rsid w:val="002F2CBB"/>
    <w:rsid w:val="002F6457"/>
    <w:rsid w:val="002F7DA3"/>
    <w:rsid w:val="00304278"/>
    <w:rsid w:val="00305BA0"/>
    <w:rsid w:val="003149B2"/>
    <w:rsid w:val="00317E1C"/>
    <w:rsid w:val="0032540E"/>
    <w:rsid w:val="0032684C"/>
    <w:rsid w:val="00332BA4"/>
    <w:rsid w:val="003337FC"/>
    <w:rsid w:val="00335846"/>
    <w:rsid w:val="003408A9"/>
    <w:rsid w:val="00345661"/>
    <w:rsid w:val="00347A8D"/>
    <w:rsid w:val="003505C8"/>
    <w:rsid w:val="00350ED2"/>
    <w:rsid w:val="00351BF5"/>
    <w:rsid w:val="00351E4D"/>
    <w:rsid w:val="00355231"/>
    <w:rsid w:val="003616BB"/>
    <w:rsid w:val="00362648"/>
    <w:rsid w:val="00365DE4"/>
    <w:rsid w:val="00371E04"/>
    <w:rsid w:val="003826A9"/>
    <w:rsid w:val="00382EF8"/>
    <w:rsid w:val="00383424"/>
    <w:rsid w:val="00384A20"/>
    <w:rsid w:val="003912C1"/>
    <w:rsid w:val="0039464B"/>
    <w:rsid w:val="003978FA"/>
    <w:rsid w:val="00397EBA"/>
    <w:rsid w:val="003A1368"/>
    <w:rsid w:val="003A19C5"/>
    <w:rsid w:val="003B2B8A"/>
    <w:rsid w:val="003B3FF2"/>
    <w:rsid w:val="003B6680"/>
    <w:rsid w:val="003B68EE"/>
    <w:rsid w:val="003B7AAE"/>
    <w:rsid w:val="003B7FF4"/>
    <w:rsid w:val="003C22B4"/>
    <w:rsid w:val="003C6AB6"/>
    <w:rsid w:val="003D0DCA"/>
    <w:rsid w:val="003D6A4F"/>
    <w:rsid w:val="003E0A6B"/>
    <w:rsid w:val="003E65E0"/>
    <w:rsid w:val="003F2C24"/>
    <w:rsid w:val="003F30F1"/>
    <w:rsid w:val="00402B8D"/>
    <w:rsid w:val="00407770"/>
    <w:rsid w:val="004078BF"/>
    <w:rsid w:val="00415B68"/>
    <w:rsid w:val="00417ED2"/>
    <w:rsid w:val="00420586"/>
    <w:rsid w:val="004264FD"/>
    <w:rsid w:val="004315A0"/>
    <w:rsid w:val="00434C41"/>
    <w:rsid w:val="00444441"/>
    <w:rsid w:val="00451A95"/>
    <w:rsid w:val="00451F73"/>
    <w:rsid w:val="0046157B"/>
    <w:rsid w:val="00467A44"/>
    <w:rsid w:val="004741A4"/>
    <w:rsid w:val="00481212"/>
    <w:rsid w:val="00481731"/>
    <w:rsid w:val="00485F12"/>
    <w:rsid w:val="00486B30"/>
    <w:rsid w:val="0049182C"/>
    <w:rsid w:val="004938CD"/>
    <w:rsid w:val="00495F74"/>
    <w:rsid w:val="004967E5"/>
    <w:rsid w:val="004B0673"/>
    <w:rsid w:val="004C36F3"/>
    <w:rsid w:val="004C7319"/>
    <w:rsid w:val="004D42FE"/>
    <w:rsid w:val="004D7F08"/>
    <w:rsid w:val="004D7F10"/>
    <w:rsid w:val="004F090F"/>
    <w:rsid w:val="004F1414"/>
    <w:rsid w:val="00500753"/>
    <w:rsid w:val="00500B2C"/>
    <w:rsid w:val="00501EE4"/>
    <w:rsid w:val="00502271"/>
    <w:rsid w:val="00507804"/>
    <w:rsid w:val="00507CC3"/>
    <w:rsid w:val="00510313"/>
    <w:rsid w:val="00514CFB"/>
    <w:rsid w:val="00515B7A"/>
    <w:rsid w:val="00522244"/>
    <w:rsid w:val="0052467E"/>
    <w:rsid w:val="00524DA3"/>
    <w:rsid w:val="00525337"/>
    <w:rsid w:val="00525A21"/>
    <w:rsid w:val="00530E7B"/>
    <w:rsid w:val="00531890"/>
    <w:rsid w:val="00532DC2"/>
    <w:rsid w:val="005347A5"/>
    <w:rsid w:val="00535CC0"/>
    <w:rsid w:val="0053669B"/>
    <w:rsid w:val="00536E24"/>
    <w:rsid w:val="00541501"/>
    <w:rsid w:val="00543C79"/>
    <w:rsid w:val="005573ED"/>
    <w:rsid w:val="00562239"/>
    <w:rsid w:val="0057068B"/>
    <w:rsid w:val="00570E40"/>
    <w:rsid w:val="00574207"/>
    <w:rsid w:val="00580C65"/>
    <w:rsid w:val="005827F8"/>
    <w:rsid w:val="005867D0"/>
    <w:rsid w:val="00592655"/>
    <w:rsid w:val="0059699C"/>
    <w:rsid w:val="005A2739"/>
    <w:rsid w:val="005A30D8"/>
    <w:rsid w:val="005B2440"/>
    <w:rsid w:val="005B3C80"/>
    <w:rsid w:val="005C36C2"/>
    <w:rsid w:val="005D5600"/>
    <w:rsid w:val="005D6B32"/>
    <w:rsid w:val="005E02CB"/>
    <w:rsid w:val="005E4093"/>
    <w:rsid w:val="005E55B9"/>
    <w:rsid w:val="005F3CA1"/>
    <w:rsid w:val="005F4736"/>
    <w:rsid w:val="00600469"/>
    <w:rsid w:val="0060156B"/>
    <w:rsid w:val="00604686"/>
    <w:rsid w:val="00604A15"/>
    <w:rsid w:val="00606053"/>
    <w:rsid w:val="006076A6"/>
    <w:rsid w:val="006131ED"/>
    <w:rsid w:val="00613CF2"/>
    <w:rsid w:val="00615D0F"/>
    <w:rsid w:val="00616259"/>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025F"/>
    <w:rsid w:val="00686ECA"/>
    <w:rsid w:val="00693575"/>
    <w:rsid w:val="00694A18"/>
    <w:rsid w:val="006A4291"/>
    <w:rsid w:val="006A55DD"/>
    <w:rsid w:val="006C0D0F"/>
    <w:rsid w:val="006C2C56"/>
    <w:rsid w:val="006C3E9F"/>
    <w:rsid w:val="006C4C78"/>
    <w:rsid w:val="006C738F"/>
    <w:rsid w:val="006D33E1"/>
    <w:rsid w:val="006D372C"/>
    <w:rsid w:val="006D4D86"/>
    <w:rsid w:val="006D6EFE"/>
    <w:rsid w:val="006D6F54"/>
    <w:rsid w:val="006D7889"/>
    <w:rsid w:val="006E6B47"/>
    <w:rsid w:val="006F1E06"/>
    <w:rsid w:val="006F3DFA"/>
    <w:rsid w:val="007009AD"/>
    <w:rsid w:val="007025BE"/>
    <w:rsid w:val="007060E5"/>
    <w:rsid w:val="00707FC7"/>
    <w:rsid w:val="007121A6"/>
    <w:rsid w:val="00713A0B"/>
    <w:rsid w:val="00713A5D"/>
    <w:rsid w:val="007142DD"/>
    <w:rsid w:val="00714483"/>
    <w:rsid w:val="00716A03"/>
    <w:rsid w:val="00721FD0"/>
    <w:rsid w:val="0072262E"/>
    <w:rsid w:val="00723682"/>
    <w:rsid w:val="00731D77"/>
    <w:rsid w:val="00732259"/>
    <w:rsid w:val="00733A17"/>
    <w:rsid w:val="0073458D"/>
    <w:rsid w:val="00734D3B"/>
    <w:rsid w:val="00735B5F"/>
    <w:rsid w:val="00744364"/>
    <w:rsid w:val="00744950"/>
    <w:rsid w:val="007510C3"/>
    <w:rsid w:val="00752E10"/>
    <w:rsid w:val="0075781D"/>
    <w:rsid w:val="007579AD"/>
    <w:rsid w:val="00757CF4"/>
    <w:rsid w:val="00771D41"/>
    <w:rsid w:val="007764A7"/>
    <w:rsid w:val="00783DEA"/>
    <w:rsid w:val="00793102"/>
    <w:rsid w:val="00793377"/>
    <w:rsid w:val="00794B30"/>
    <w:rsid w:val="00794C43"/>
    <w:rsid w:val="00794E00"/>
    <w:rsid w:val="007A1D7D"/>
    <w:rsid w:val="007A1E6B"/>
    <w:rsid w:val="007A3787"/>
    <w:rsid w:val="007A625D"/>
    <w:rsid w:val="007B46CE"/>
    <w:rsid w:val="007B4D9D"/>
    <w:rsid w:val="007B4E9E"/>
    <w:rsid w:val="007B5FFE"/>
    <w:rsid w:val="007B681E"/>
    <w:rsid w:val="007C093C"/>
    <w:rsid w:val="007C727C"/>
    <w:rsid w:val="007D002F"/>
    <w:rsid w:val="007D21A4"/>
    <w:rsid w:val="007E1409"/>
    <w:rsid w:val="007F0514"/>
    <w:rsid w:val="007F4278"/>
    <w:rsid w:val="00801DB2"/>
    <w:rsid w:val="00802301"/>
    <w:rsid w:val="0081417B"/>
    <w:rsid w:val="008142F7"/>
    <w:rsid w:val="0081587E"/>
    <w:rsid w:val="00817D0A"/>
    <w:rsid w:val="00823802"/>
    <w:rsid w:val="00824DC6"/>
    <w:rsid w:val="00826EE2"/>
    <w:rsid w:val="008301F8"/>
    <w:rsid w:val="00836917"/>
    <w:rsid w:val="00837C63"/>
    <w:rsid w:val="008459F4"/>
    <w:rsid w:val="00845E6A"/>
    <w:rsid w:val="00850E5A"/>
    <w:rsid w:val="00856B13"/>
    <w:rsid w:val="00857F9F"/>
    <w:rsid w:val="008601DD"/>
    <w:rsid w:val="00860BF6"/>
    <w:rsid w:val="00870706"/>
    <w:rsid w:val="00871363"/>
    <w:rsid w:val="00871800"/>
    <w:rsid w:val="00872BE7"/>
    <w:rsid w:val="00873578"/>
    <w:rsid w:val="00873B3E"/>
    <w:rsid w:val="00875BB3"/>
    <w:rsid w:val="0087699C"/>
    <w:rsid w:val="0087703E"/>
    <w:rsid w:val="0089596E"/>
    <w:rsid w:val="00895F1E"/>
    <w:rsid w:val="0089746C"/>
    <w:rsid w:val="008A1118"/>
    <w:rsid w:val="008A6031"/>
    <w:rsid w:val="008B08BE"/>
    <w:rsid w:val="008B5EAD"/>
    <w:rsid w:val="008C18CB"/>
    <w:rsid w:val="008C1B8A"/>
    <w:rsid w:val="008C60E9"/>
    <w:rsid w:val="008D043D"/>
    <w:rsid w:val="008D158D"/>
    <w:rsid w:val="008D3318"/>
    <w:rsid w:val="008D4D98"/>
    <w:rsid w:val="008E0F04"/>
    <w:rsid w:val="008F1504"/>
    <w:rsid w:val="008F332F"/>
    <w:rsid w:val="008F7506"/>
    <w:rsid w:val="00900169"/>
    <w:rsid w:val="0092051B"/>
    <w:rsid w:val="009220C9"/>
    <w:rsid w:val="00922FB5"/>
    <w:rsid w:val="009306F4"/>
    <w:rsid w:val="00933DC6"/>
    <w:rsid w:val="0093581C"/>
    <w:rsid w:val="0093653E"/>
    <w:rsid w:val="009456DB"/>
    <w:rsid w:val="0095133D"/>
    <w:rsid w:val="00952AD9"/>
    <w:rsid w:val="0095405D"/>
    <w:rsid w:val="00954222"/>
    <w:rsid w:val="0095468F"/>
    <w:rsid w:val="009555A4"/>
    <w:rsid w:val="009566B6"/>
    <w:rsid w:val="00967016"/>
    <w:rsid w:val="00967A3A"/>
    <w:rsid w:val="0097194A"/>
    <w:rsid w:val="00986DE3"/>
    <w:rsid w:val="009908C9"/>
    <w:rsid w:val="00993738"/>
    <w:rsid w:val="009958A9"/>
    <w:rsid w:val="009B4466"/>
    <w:rsid w:val="009B4C8A"/>
    <w:rsid w:val="009B666A"/>
    <w:rsid w:val="009C7498"/>
    <w:rsid w:val="009D79E5"/>
    <w:rsid w:val="009E11F0"/>
    <w:rsid w:val="009E174C"/>
    <w:rsid w:val="009E1B30"/>
    <w:rsid w:val="009E2201"/>
    <w:rsid w:val="009E4D92"/>
    <w:rsid w:val="009F3F05"/>
    <w:rsid w:val="009F5C1C"/>
    <w:rsid w:val="009F61D3"/>
    <w:rsid w:val="009F7889"/>
    <w:rsid w:val="00A01379"/>
    <w:rsid w:val="00A04040"/>
    <w:rsid w:val="00A16496"/>
    <w:rsid w:val="00A17590"/>
    <w:rsid w:val="00A24C1F"/>
    <w:rsid w:val="00A26954"/>
    <w:rsid w:val="00A32E9A"/>
    <w:rsid w:val="00A4205F"/>
    <w:rsid w:val="00A42BEA"/>
    <w:rsid w:val="00A75C98"/>
    <w:rsid w:val="00A80363"/>
    <w:rsid w:val="00A83397"/>
    <w:rsid w:val="00A83520"/>
    <w:rsid w:val="00A86840"/>
    <w:rsid w:val="00A910DF"/>
    <w:rsid w:val="00A9424E"/>
    <w:rsid w:val="00AA0347"/>
    <w:rsid w:val="00AA73E6"/>
    <w:rsid w:val="00AB13D9"/>
    <w:rsid w:val="00AB1906"/>
    <w:rsid w:val="00AB1C0C"/>
    <w:rsid w:val="00AB1F2B"/>
    <w:rsid w:val="00AC4A78"/>
    <w:rsid w:val="00AC550C"/>
    <w:rsid w:val="00AC6DAA"/>
    <w:rsid w:val="00AC75AE"/>
    <w:rsid w:val="00AD0A40"/>
    <w:rsid w:val="00AD1DED"/>
    <w:rsid w:val="00AD716E"/>
    <w:rsid w:val="00AF0678"/>
    <w:rsid w:val="00AF2577"/>
    <w:rsid w:val="00B031F2"/>
    <w:rsid w:val="00B0392B"/>
    <w:rsid w:val="00B150E8"/>
    <w:rsid w:val="00B16136"/>
    <w:rsid w:val="00B217DA"/>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7744E"/>
    <w:rsid w:val="00B818CA"/>
    <w:rsid w:val="00B82C01"/>
    <w:rsid w:val="00B94BA9"/>
    <w:rsid w:val="00BA1741"/>
    <w:rsid w:val="00BB2DEB"/>
    <w:rsid w:val="00BB607F"/>
    <w:rsid w:val="00BB78FD"/>
    <w:rsid w:val="00BC0812"/>
    <w:rsid w:val="00BC313F"/>
    <w:rsid w:val="00BC668F"/>
    <w:rsid w:val="00BC6A05"/>
    <w:rsid w:val="00BD08DC"/>
    <w:rsid w:val="00BD6BDD"/>
    <w:rsid w:val="00BE2D3D"/>
    <w:rsid w:val="00BE45D2"/>
    <w:rsid w:val="00BF195A"/>
    <w:rsid w:val="00BF32F1"/>
    <w:rsid w:val="00C03870"/>
    <w:rsid w:val="00C07E61"/>
    <w:rsid w:val="00C13674"/>
    <w:rsid w:val="00C16C16"/>
    <w:rsid w:val="00C22BEB"/>
    <w:rsid w:val="00C235F6"/>
    <w:rsid w:val="00C30B21"/>
    <w:rsid w:val="00C316C9"/>
    <w:rsid w:val="00C31C88"/>
    <w:rsid w:val="00C32C49"/>
    <w:rsid w:val="00C41BD5"/>
    <w:rsid w:val="00C41C2E"/>
    <w:rsid w:val="00C42C0B"/>
    <w:rsid w:val="00C4494D"/>
    <w:rsid w:val="00C51ABF"/>
    <w:rsid w:val="00C615DC"/>
    <w:rsid w:val="00C618A5"/>
    <w:rsid w:val="00C62ED0"/>
    <w:rsid w:val="00C7791B"/>
    <w:rsid w:val="00C85AC0"/>
    <w:rsid w:val="00C917E5"/>
    <w:rsid w:val="00C95027"/>
    <w:rsid w:val="00C96FC2"/>
    <w:rsid w:val="00CA41B2"/>
    <w:rsid w:val="00CA7BB6"/>
    <w:rsid w:val="00CB02E1"/>
    <w:rsid w:val="00CB2378"/>
    <w:rsid w:val="00CB594A"/>
    <w:rsid w:val="00CB7FA3"/>
    <w:rsid w:val="00CC584E"/>
    <w:rsid w:val="00CC711E"/>
    <w:rsid w:val="00CD5CF2"/>
    <w:rsid w:val="00CD63E7"/>
    <w:rsid w:val="00CE0169"/>
    <w:rsid w:val="00CE18F6"/>
    <w:rsid w:val="00CE3722"/>
    <w:rsid w:val="00CF12EF"/>
    <w:rsid w:val="00CF13EB"/>
    <w:rsid w:val="00CF18E9"/>
    <w:rsid w:val="00CF32C1"/>
    <w:rsid w:val="00CF64DD"/>
    <w:rsid w:val="00D0040C"/>
    <w:rsid w:val="00D013F0"/>
    <w:rsid w:val="00D03769"/>
    <w:rsid w:val="00D076A9"/>
    <w:rsid w:val="00D115A0"/>
    <w:rsid w:val="00D1612D"/>
    <w:rsid w:val="00D17237"/>
    <w:rsid w:val="00D17C8A"/>
    <w:rsid w:val="00D233B9"/>
    <w:rsid w:val="00D23BD5"/>
    <w:rsid w:val="00D301A2"/>
    <w:rsid w:val="00D32407"/>
    <w:rsid w:val="00D340A1"/>
    <w:rsid w:val="00D349BE"/>
    <w:rsid w:val="00D4089F"/>
    <w:rsid w:val="00D41642"/>
    <w:rsid w:val="00D436E3"/>
    <w:rsid w:val="00D467FB"/>
    <w:rsid w:val="00D57FC2"/>
    <w:rsid w:val="00D61F35"/>
    <w:rsid w:val="00D62C06"/>
    <w:rsid w:val="00D66F36"/>
    <w:rsid w:val="00D71677"/>
    <w:rsid w:val="00D77A56"/>
    <w:rsid w:val="00D77C61"/>
    <w:rsid w:val="00D82EF9"/>
    <w:rsid w:val="00D8646E"/>
    <w:rsid w:val="00D87625"/>
    <w:rsid w:val="00D930B2"/>
    <w:rsid w:val="00D93E4D"/>
    <w:rsid w:val="00D95715"/>
    <w:rsid w:val="00D96D2B"/>
    <w:rsid w:val="00D97364"/>
    <w:rsid w:val="00D976BF"/>
    <w:rsid w:val="00DA0DBF"/>
    <w:rsid w:val="00DA31D9"/>
    <w:rsid w:val="00DA7C93"/>
    <w:rsid w:val="00DB14A7"/>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6688"/>
    <w:rsid w:val="00E17752"/>
    <w:rsid w:val="00E2552E"/>
    <w:rsid w:val="00E30031"/>
    <w:rsid w:val="00E3056F"/>
    <w:rsid w:val="00E34AE4"/>
    <w:rsid w:val="00E40E4B"/>
    <w:rsid w:val="00E45AFE"/>
    <w:rsid w:val="00E562F6"/>
    <w:rsid w:val="00E62D5E"/>
    <w:rsid w:val="00E62F4A"/>
    <w:rsid w:val="00E634E4"/>
    <w:rsid w:val="00E657C8"/>
    <w:rsid w:val="00E71BD6"/>
    <w:rsid w:val="00E7212F"/>
    <w:rsid w:val="00E72ABE"/>
    <w:rsid w:val="00E746A3"/>
    <w:rsid w:val="00E75141"/>
    <w:rsid w:val="00E758B0"/>
    <w:rsid w:val="00E77079"/>
    <w:rsid w:val="00E808DB"/>
    <w:rsid w:val="00E82648"/>
    <w:rsid w:val="00E87FAA"/>
    <w:rsid w:val="00E91D9E"/>
    <w:rsid w:val="00E93D0A"/>
    <w:rsid w:val="00E97BE2"/>
    <w:rsid w:val="00EA081E"/>
    <w:rsid w:val="00EA39F8"/>
    <w:rsid w:val="00EA4399"/>
    <w:rsid w:val="00EA4DDD"/>
    <w:rsid w:val="00EA7AAD"/>
    <w:rsid w:val="00EB081D"/>
    <w:rsid w:val="00EB4495"/>
    <w:rsid w:val="00EB722C"/>
    <w:rsid w:val="00EB7C05"/>
    <w:rsid w:val="00EC0A2F"/>
    <w:rsid w:val="00EC1BC2"/>
    <w:rsid w:val="00EC2EC3"/>
    <w:rsid w:val="00ED009F"/>
    <w:rsid w:val="00ED1FEB"/>
    <w:rsid w:val="00ED2ED1"/>
    <w:rsid w:val="00EE1090"/>
    <w:rsid w:val="00EE2B9C"/>
    <w:rsid w:val="00EE322D"/>
    <w:rsid w:val="00EE3D33"/>
    <w:rsid w:val="00EF6DE2"/>
    <w:rsid w:val="00F006B3"/>
    <w:rsid w:val="00F04C7C"/>
    <w:rsid w:val="00F06B91"/>
    <w:rsid w:val="00F12854"/>
    <w:rsid w:val="00F12D7D"/>
    <w:rsid w:val="00F245A7"/>
    <w:rsid w:val="00F40028"/>
    <w:rsid w:val="00F40404"/>
    <w:rsid w:val="00F40638"/>
    <w:rsid w:val="00F44C9A"/>
    <w:rsid w:val="00F54E84"/>
    <w:rsid w:val="00F61250"/>
    <w:rsid w:val="00F64703"/>
    <w:rsid w:val="00F659E9"/>
    <w:rsid w:val="00F66175"/>
    <w:rsid w:val="00F663A3"/>
    <w:rsid w:val="00F72FD6"/>
    <w:rsid w:val="00F74334"/>
    <w:rsid w:val="00F74C0C"/>
    <w:rsid w:val="00F76542"/>
    <w:rsid w:val="00F815D2"/>
    <w:rsid w:val="00F836BF"/>
    <w:rsid w:val="00F870B4"/>
    <w:rsid w:val="00F91F3D"/>
    <w:rsid w:val="00F9235B"/>
    <w:rsid w:val="00F93744"/>
    <w:rsid w:val="00F97CEE"/>
    <w:rsid w:val="00FA4B71"/>
    <w:rsid w:val="00FA6643"/>
    <w:rsid w:val="00FA7DDD"/>
    <w:rsid w:val="00FC1B45"/>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3D"/>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93789562">
      <w:bodyDiv w:val="1"/>
      <w:marLeft w:val="0"/>
      <w:marRight w:val="0"/>
      <w:marTop w:val="0"/>
      <w:marBottom w:val="0"/>
      <w:divBdr>
        <w:top w:val="none" w:sz="0" w:space="0" w:color="auto"/>
        <w:left w:val="none" w:sz="0" w:space="0" w:color="auto"/>
        <w:bottom w:val="none" w:sz="0" w:space="0" w:color="auto"/>
        <w:right w:val="none" w:sz="0" w:space="0" w:color="auto"/>
      </w:divBdr>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16856523">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84125554">
      <w:bodyDiv w:val="1"/>
      <w:marLeft w:val="0"/>
      <w:marRight w:val="0"/>
      <w:marTop w:val="0"/>
      <w:marBottom w:val="0"/>
      <w:divBdr>
        <w:top w:val="none" w:sz="0" w:space="0" w:color="auto"/>
        <w:left w:val="none" w:sz="0" w:space="0" w:color="auto"/>
        <w:bottom w:val="none" w:sz="0" w:space="0" w:color="auto"/>
        <w:right w:val="none" w:sz="0" w:space="0" w:color="auto"/>
      </w:divBdr>
    </w:div>
    <w:div w:id="1887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iZkMCx8anJAhWILYgKHTU0CBoQjRwIBw&amp;url=https://www.millersville.edu/hr/ehs/emergency.php&amp;psig=AFQjCNGJx2w7ZirawjImiCTgq1S7zIrVnQ&amp;ust=1448482231040006" TargetMode="External"/><Relationship Id="rId4" Type="http://schemas.openxmlformats.org/officeDocument/2006/relationships/settings" Target="settings.xml"/><Relationship Id="rId9" Type="http://schemas.openxmlformats.org/officeDocument/2006/relationships/hyperlink" Target="http://www.islandcounty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44C1-2D8A-4BEE-A95F-AD905160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Microsoft account</cp:lastModifiedBy>
  <cp:revision>6</cp:revision>
  <cp:lastPrinted>2022-08-03T20:18:00Z</cp:lastPrinted>
  <dcterms:created xsi:type="dcterms:W3CDTF">2022-07-28T18:27:00Z</dcterms:created>
  <dcterms:modified xsi:type="dcterms:W3CDTF">2022-08-03T21:34:00Z</dcterms:modified>
</cp:coreProperties>
</file>