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DC" w:rsidRPr="0072777E" w:rsidRDefault="00A04EDC" w:rsidP="00A04EDC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A04EDC" w:rsidRDefault="00A04EDC" w:rsidP="00A04E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</w:t>
      </w:r>
      <w:r w:rsidR="00286D6E">
        <w:rPr>
          <w:rFonts w:ascii="Arial" w:hAnsi="Arial" w:cs="Arial"/>
          <w:b/>
        </w:rPr>
        <w:t>MINUTES</w:t>
      </w:r>
    </w:p>
    <w:p w:rsidR="00286D6E" w:rsidRDefault="00C5291B" w:rsidP="00A04E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11, 2022</w:t>
      </w:r>
    </w:p>
    <w:p w:rsidR="00A04EDC" w:rsidRDefault="00A04EDC" w:rsidP="00A04EDC">
      <w:pPr>
        <w:jc w:val="center"/>
        <w:rPr>
          <w:rFonts w:ascii="Arial" w:hAnsi="Arial" w:cs="Arial"/>
          <w:b/>
        </w:rPr>
      </w:pPr>
    </w:p>
    <w:p w:rsidR="00A04EDC" w:rsidRDefault="00A04EDC" w:rsidP="00A04EDC">
      <w:pPr>
        <w:jc w:val="center"/>
        <w:rPr>
          <w:rFonts w:ascii="Arial" w:hAnsi="Arial" w:cs="Arial"/>
          <w:b/>
        </w:rPr>
      </w:pPr>
    </w:p>
    <w:p w:rsidR="00A04EDC" w:rsidRPr="00286D6E" w:rsidRDefault="00286D6E" w:rsidP="00A04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 Eugene Hartman cal</w:t>
      </w:r>
      <w:r w:rsidR="00190A11">
        <w:rPr>
          <w:rFonts w:ascii="Arial" w:hAnsi="Arial" w:cs="Arial"/>
          <w:b/>
          <w:sz w:val="22"/>
          <w:szCs w:val="22"/>
        </w:rPr>
        <w:t>led the meeting to order at 7:00</w:t>
      </w:r>
      <w:r>
        <w:rPr>
          <w:rFonts w:ascii="Arial" w:hAnsi="Arial" w:cs="Arial"/>
          <w:b/>
          <w:sz w:val="22"/>
          <w:szCs w:val="22"/>
        </w:rPr>
        <w:t xml:space="preserve"> pm</w:t>
      </w:r>
    </w:p>
    <w:p w:rsidR="00E9752D" w:rsidRDefault="00E9752D" w:rsidP="00A04EDC">
      <w:pPr>
        <w:rPr>
          <w:rFonts w:ascii="Arial" w:hAnsi="Arial" w:cs="Arial"/>
          <w:b/>
          <w:sz w:val="22"/>
          <w:szCs w:val="22"/>
        </w:rPr>
      </w:pPr>
    </w:p>
    <w:p w:rsidR="00286D6E" w:rsidRDefault="00286D6E" w:rsidP="00A04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members attending: Eugene Hartman, Kathleen </w:t>
      </w:r>
      <w:proofErr w:type="spellStart"/>
      <w:r>
        <w:rPr>
          <w:rFonts w:ascii="Arial" w:hAnsi="Arial" w:cs="Arial"/>
          <w:b/>
          <w:sz w:val="22"/>
          <w:szCs w:val="22"/>
        </w:rPr>
        <w:t>Parvin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="00190A11">
        <w:rPr>
          <w:rFonts w:ascii="Arial" w:hAnsi="Arial" w:cs="Arial"/>
          <w:b/>
          <w:sz w:val="22"/>
          <w:szCs w:val="22"/>
        </w:rPr>
        <w:t>Dan Kelly &amp;</w:t>
      </w:r>
      <w:r w:rsidR="00A73557">
        <w:rPr>
          <w:rFonts w:ascii="Arial" w:hAnsi="Arial" w:cs="Arial"/>
          <w:b/>
          <w:sz w:val="22"/>
          <w:szCs w:val="22"/>
        </w:rPr>
        <w:t xml:space="preserve"> </w:t>
      </w:r>
      <w:r w:rsidR="000345B1">
        <w:rPr>
          <w:rFonts w:ascii="Arial" w:hAnsi="Arial" w:cs="Arial"/>
          <w:b/>
          <w:sz w:val="22"/>
          <w:szCs w:val="22"/>
        </w:rPr>
        <w:t>Frank Walls</w:t>
      </w:r>
      <w:r w:rsidR="00190A11">
        <w:rPr>
          <w:rFonts w:ascii="Arial" w:hAnsi="Arial" w:cs="Arial"/>
          <w:b/>
          <w:sz w:val="22"/>
          <w:szCs w:val="22"/>
        </w:rPr>
        <w:t xml:space="preserve">. Absent: </w:t>
      </w:r>
      <w:r w:rsidR="00DF5C00">
        <w:rPr>
          <w:rFonts w:ascii="Arial" w:hAnsi="Arial" w:cs="Arial"/>
          <w:b/>
          <w:sz w:val="22"/>
          <w:szCs w:val="22"/>
        </w:rPr>
        <w:t>Alexandria Johnson &amp; Chris Otto.</w:t>
      </w:r>
    </w:p>
    <w:p w:rsidR="00286D6E" w:rsidRPr="00AF6046" w:rsidRDefault="00D158AC" w:rsidP="00A04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Also attending: Office Manager, </w:t>
      </w:r>
      <w:r w:rsidR="00286D6E">
        <w:rPr>
          <w:rFonts w:ascii="Arial" w:hAnsi="Arial" w:cs="Arial"/>
          <w:b/>
          <w:sz w:val="22"/>
          <w:szCs w:val="22"/>
        </w:rPr>
        <w:t>Ruby Hall</w:t>
      </w:r>
      <w:r w:rsidR="00190A11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0345B1">
        <w:rPr>
          <w:rFonts w:ascii="Arial" w:hAnsi="Arial" w:cs="Arial"/>
          <w:b/>
          <w:sz w:val="22"/>
          <w:szCs w:val="22"/>
        </w:rPr>
        <w:t>Sandr</w:t>
      </w:r>
      <w:r w:rsidR="00190A11">
        <w:rPr>
          <w:rFonts w:ascii="Arial" w:hAnsi="Arial" w:cs="Arial"/>
          <w:b/>
          <w:sz w:val="22"/>
          <w:szCs w:val="22"/>
        </w:rPr>
        <w:t>a</w:t>
      </w:r>
      <w:proofErr w:type="gramEnd"/>
      <w:r w:rsidR="00190A11">
        <w:rPr>
          <w:rFonts w:ascii="Arial" w:hAnsi="Arial" w:cs="Arial"/>
          <w:b/>
          <w:sz w:val="22"/>
          <w:szCs w:val="22"/>
        </w:rPr>
        <w:t xml:space="preserve"> Bodamer from King Water, and 11</w:t>
      </w:r>
      <w:r w:rsidR="000345B1">
        <w:rPr>
          <w:rFonts w:ascii="Arial" w:hAnsi="Arial" w:cs="Arial"/>
          <w:b/>
          <w:sz w:val="22"/>
          <w:szCs w:val="22"/>
        </w:rPr>
        <w:t xml:space="preserve"> </w:t>
      </w:r>
      <w:r w:rsidR="00286D6E">
        <w:rPr>
          <w:rFonts w:ascii="Arial" w:hAnsi="Arial" w:cs="Arial"/>
          <w:b/>
          <w:sz w:val="22"/>
          <w:szCs w:val="22"/>
        </w:rPr>
        <w:t>community members.</w:t>
      </w:r>
    </w:p>
    <w:p w:rsidR="00E9752D" w:rsidRDefault="00E9752D" w:rsidP="0035329E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35329E" w:rsidRDefault="0035329E" w:rsidP="0035329E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35329E">
        <w:rPr>
          <w:rFonts w:ascii="Arial" w:hAnsi="Arial" w:cs="Arial"/>
          <w:b/>
          <w:sz w:val="22"/>
          <w:szCs w:val="22"/>
        </w:rPr>
        <w:t xml:space="preserve">Approval of Minutes </w:t>
      </w:r>
    </w:p>
    <w:p w:rsidR="0035329E" w:rsidRPr="00190A11" w:rsidRDefault="00190A11" w:rsidP="00190A11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quorum was not present at the January 2022 board meeting. Approval of the December 2021</w:t>
      </w:r>
      <w:r w:rsidR="000151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meeting minutes will be added to the February 8, 2022 agenda.</w:t>
      </w:r>
    </w:p>
    <w:p w:rsidR="0035329E" w:rsidRPr="0035329E" w:rsidRDefault="0035329E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A04EDC" w:rsidRDefault="00A04EDC" w:rsidP="00A04ED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</w:t>
      </w:r>
    </w:p>
    <w:p w:rsidR="00DD0C2D" w:rsidRPr="00190A11" w:rsidRDefault="003F22A9" w:rsidP="000345B1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outage on January 2, 2022. What </w:t>
      </w:r>
      <w:r w:rsidR="00C80BA2">
        <w:rPr>
          <w:rFonts w:ascii="Arial" w:hAnsi="Arial" w:cs="Arial"/>
          <w:sz w:val="22"/>
          <w:szCs w:val="22"/>
        </w:rPr>
        <w:t>happened?</w:t>
      </w:r>
      <w:r>
        <w:rPr>
          <w:rFonts w:ascii="Arial" w:hAnsi="Arial" w:cs="Arial"/>
          <w:sz w:val="22"/>
          <w:szCs w:val="22"/>
        </w:rPr>
        <w:t xml:space="preserve"> </w:t>
      </w:r>
      <w:r w:rsidR="00CC0A43">
        <w:rPr>
          <w:rFonts w:ascii="Arial" w:hAnsi="Arial" w:cs="Arial"/>
          <w:sz w:val="22"/>
          <w:szCs w:val="22"/>
        </w:rPr>
        <w:t xml:space="preserve">See water report. </w:t>
      </w:r>
    </w:p>
    <w:p w:rsidR="00190A11" w:rsidRPr="003F22A9" w:rsidRDefault="00190A11" w:rsidP="000345B1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A reported availability of </w:t>
      </w:r>
      <w:proofErr w:type="spellStart"/>
      <w:r>
        <w:rPr>
          <w:rFonts w:ascii="Arial" w:hAnsi="Arial" w:cs="Arial"/>
          <w:sz w:val="22"/>
          <w:szCs w:val="22"/>
        </w:rPr>
        <w:t>Aqmatic</w:t>
      </w:r>
      <w:proofErr w:type="spellEnd"/>
      <w:r>
        <w:rPr>
          <w:rFonts w:ascii="Arial" w:hAnsi="Arial" w:cs="Arial"/>
          <w:sz w:val="22"/>
          <w:szCs w:val="22"/>
        </w:rPr>
        <w:t xml:space="preserve"> filter valves $</w:t>
      </w:r>
      <w:r w:rsidR="003F22A9">
        <w:rPr>
          <w:rFonts w:ascii="Arial" w:hAnsi="Arial" w:cs="Arial"/>
          <w:sz w:val="22"/>
          <w:szCs w:val="22"/>
        </w:rPr>
        <w:t>402</w:t>
      </w:r>
      <w:r>
        <w:rPr>
          <w:rFonts w:ascii="Arial" w:hAnsi="Arial" w:cs="Arial"/>
          <w:sz w:val="22"/>
          <w:szCs w:val="22"/>
        </w:rPr>
        <w:t xml:space="preserve"> each</w:t>
      </w:r>
      <w:r w:rsidR="003F22A9">
        <w:rPr>
          <w:rFonts w:ascii="Arial" w:hAnsi="Arial" w:cs="Arial"/>
          <w:sz w:val="22"/>
          <w:szCs w:val="22"/>
        </w:rPr>
        <w:t xml:space="preserve">. Our system has 28 total. </w:t>
      </w:r>
    </w:p>
    <w:p w:rsidR="003F22A9" w:rsidRPr="00015179" w:rsidRDefault="003F22A9" w:rsidP="000345B1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Ha</w:t>
      </w:r>
      <w:r w:rsidR="00015179">
        <w:rPr>
          <w:rFonts w:ascii="Arial" w:hAnsi="Arial" w:cs="Arial"/>
          <w:sz w:val="22"/>
          <w:szCs w:val="22"/>
        </w:rPr>
        <w:t>rris volunteered to</w:t>
      </w:r>
      <w:r w:rsidR="00A73557">
        <w:rPr>
          <w:rFonts w:ascii="Arial" w:hAnsi="Arial" w:cs="Arial"/>
          <w:sz w:val="22"/>
          <w:szCs w:val="22"/>
        </w:rPr>
        <w:t xml:space="preserve"> serve</w:t>
      </w:r>
      <w:r>
        <w:rPr>
          <w:rFonts w:ascii="Arial" w:hAnsi="Arial" w:cs="Arial"/>
          <w:sz w:val="22"/>
          <w:szCs w:val="22"/>
        </w:rPr>
        <w:t xml:space="preserve"> on the board of trustees. </w:t>
      </w:r>
      <w:r w:rsidR="00015179">
        <w:rPr>
          <w:rFonts w:ascii="Arial" w:hAnsi="Arial" w:cs="Arial"/>
          <w:sz w:val="22"/>
          <w:szCs w:val="22"/>
        </w:rPr>
        <w:t>A vote</w:t>
      </w:r>
      <w:r>
        <w:rPr>
          <w:rFonts w:ascii="Arial" w:hAnsi="Arial" w:cs="Arial"/>
          <w:sz w:val="22"/>
          <w:szCs w:val="22"/>
        </w:rPr>
        <w:t xml:space="preserve"> will </w:t>
      </w:r>
      <w:r w:rsidR="00CC0A43">
        <w:rPr>
          <w:rFonts w:ascii="Arial" w:hAnsi="Arial" w:cs="Arial"/>
          <w:sz w:val="22"/>
          <w:szCs w:val="22"/>
        </w:rPr>
        <w:t>be taken</w:t>
      </w:r>
      <w:r>
        <w:rPr>
          <w:rFonts w:ascii="Arial" w:hAnsi="Arial" w:cs="Arial"/>
          <w:sz w:val="22"/>
          <w:szCs w:val="22"/>
        </w:rPr>
        <w:t xml:space="preserve"> when a quorum is present.</w:t>
      </w:r>
    </w:p>
    <w:p w:rsidR="00015179" w:rsidRPr="000345B1" w:rsidRDefault="00015179" w:rsidP="000345B1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Bowden is interested in serving on the board of trustees</w:t>
      </w:r>
    </w:p>
    <w:p w:rsidR="00A04EDC" w:rsidRDefault="00A04EDC" w:rsidP="00A04ED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3F22A9" w:rsidRPr="00BE26F6" w:rsidRDefault="003F22A9" w:rsidP="003F22A9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:rsidR="003F22A9" w:rsidRDefault="003F22A9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December 2021 King Water report.</w:t>
      </w:r>
    </w:p>
    <w:p w:rsidR="003F22A9" w:rsidRDefault="003F22A9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Engineering update-The reservoir to basin conversion was complete</w:t>
      </w:r>
      <w:r w:rsidR="00A73557">
        <w:rPr>
          <w:rFonts w:ascii="Arial" w:hAnsi="Arial" w:cs="Arial"/>
          <w:sz w:val="22"/>
          <w:szCs w:val="22"/>
        </w:rPr>
        <w:t>d on</w:t>
      </w:r>
      <w:r>
        <w:rPr>
          <w:rFonts w:ascii="Arial" w:hAnsi="Arial" w:cs="Arial"/>
          <w:sz w:val="22"/>
          <w:szCs w:val="22"/>
        </w:rPr>
        <w:t xml:space="preserve"> 12/17/21. Cost $13,372.38</w:t>
      </w:r>
    </w:p>
    <w:p w:rsidR="003F22A9" w:rsidRDefault="003F22A9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large air compressor broke on 12/20/21 and was replaced with a temporary one.</w:t>
      </w:r>
    </w:p>
    <w:p w:rsidR="002A4687" w:rsidRDefault="002A4687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air feed connection </w:t>
      </w:r>
      <w:r w:rsidR="00DF5C00">
        <w:rPr>
          <w:rFonts w:ascii="Arial" w:hAnsi="Arial" w:cs="Arial"/>
          <w:sz w:val="22"/>
          <w:szCs w:val="22"/>
        </w:rPr>
        <w:t>joints froze. They were thawed and</w:t>
      </w:r>
      <w:r>
        <w:rPr>
          <w:rFonts w:ascii="Arial" w:hAnsi="Arial" w:cs="Arial"/>
          <w:sz w:val="22"/>
          <w:szCs w:val="22"/>
        </w:rPr>
        <w:t xml:space="preserve"> a heat lamp placed at the connection to prevent further freezing.  </w:t>
      </w:r>
    </w:p>
    <w:p w:rsidR="002A4687" w:rsidRPr="003F22A9" w:rsidRDefault="002A4687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heater in the chemical room broke on 12/28/2021</w:t>
      </w:r>
      <w:r w:rsidR="005D479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resulting in frozen chemical li</w:t>
      </w:r>
      <w:r w:rsidR="00A73557">
        <w:rPr>
          <w:rFonts w:ascii="Arial" w:hAnsi="Arial" w:cs="Arial"/>
          <w:sz w:val="22"/>
          <w:szCs w:val="22"/>
        </w:rPr>
        <w:t xml:space="preserve">nes. The heater was replaced </w:t>
      </w:r>
      <w:r w:rsidR="00DF5C00">
        <w:rPr>
          <w:rFonts w:ascii="Arial" w:hAnsi="Arial" w:cs="Arial"/>
          <w:sz w:val="22"/>
          <w:szCs w:val="22"/>
        </w:rPr>
        <w:t>with a freestanding one.</w:t>
      </w:r>
    </w:p>
    <w:p w:rsidR="002A4687" w:rsidRDefault="003F22A9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="00984654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January 2, 2022 </w:t>
      </w:r>
      <w:r w:rsidR="00B16F0C">
        <w:rPr>
          <w:rFonts w:ascii="Arial" w:hAnsi="Arial" w:cs="Arial"/>
          <w:sz w:val="22"/>
          <w:szCs w:val="22"/>
        </w:rPr>
        <w:t xml:space="preserve">overnight </w:t>
      </w:r>
      <w:r>
        <w:rPr>
          <w:rFonts w:ascii="Arial" w:hAnsi="Arial" w:cs="Arial"/>
          <w:sz w:val="22"/>
          <w:szCs w:val="22"/>
        </w:rPr>
        <w:t>water loss event. Several</w:t>
      </w:r>
      <w:r w:rsidR="00B16F0C">
        <w:rPr>
          <w:rFonts w:ascii="Arial" w:hAnsi="Arial" w:cs="Arial"/>
          <w:sz w:val="22"/>
          <w:szCs w:val="22"/>
        </w:rPr>
        <w:t xml:space="preserve"> contributing factors </w:t>
      </w:r>
      <w:r>
        <w:rPr>
          <w:rFonts w:ascii="Arial" w:hAnsi="Arial" w:cs="Arial"/>
          <w:sz w:val="22"/>
          <w:szCs w:val="22"/>
        </w:rPr>
        <w:t xml:space="preserve">were </w:t>
      </w:r>
      <w:r w:rsidR="00984654">
        <w:rPr>
          <w:rFonts w:ascii="Arial" w:hAnsi="Arial" w:cs="Arial"/>
          <w:sz w:val="22"/>
          <w:szCs w:val="22"/>
        </w:rPr>
        <w:t>reviewed</w:t>
      </w:r>
      <w:r>
        <w:rPr>
          <w:rFonts w:ascii="Arial" w:hAnsi="Arial" w:cs="Arial"/>
          <w:sz w:val="22"/>
          <w:szCs w:val="22"/>
        </w:rPr>
        <w:t xml:space="preserve"> including the compressor coming unplugged, the burned out warning light, </w:t>
      </w:r>
      <w:r w:rsidR="00984654">
        <w:rPr>
          <w:rFonts w:ascii="Arial" w:hAnsi="Arial" w:cs="Arial"/>
          <w:sz w:val="22"/>
          <w:szCs w:val="22"/>
        </w:rPr>
        <w:t xml:space="preserve">freezing temperatures, </w:t>
      </w:r>
      <w:r>
        <w:rPr>
          <w:rFonts w:ascii="Arial" w:hAnsi="Arial" w:cs="Arial"/>
          <w:sz w:val="22"/>
          <w:szCs w:val="22"/>
        </w:rPr>
        <w:t xml:space="preserve">lack of telemetry, </w:t>
      </w:r>
      <w:r w:rsidR="00984654">
        <w:rPr>
          <w:rFonts w:ascii="Arial" w:hAnsi="Arial" w:cs="Arial"/>
          <w:sz w:val="22"/>
          <w:szCs w:val="22"/>
        </w:rPr>
        <w:t xml:space="preserve">the silenced audible alarm, </w:t>
      </w:r>
      <w:r>
        <w:rPr>
          <w:rFonts w:ascii="Arial" w:hAnsi="Arial" w:cs="Arial"/>
          <w:sz w:val="22"/>
          <w:szCs w:val="22"/>
        </w:rPr>
        <w:t xml:space="preserve">high </w:t>
      </w:r>
      <w:r w:rsidR="00984654">
        <w:rPr>
          <w:rFonts w:ascii="Arial" w:hAnsi="Arial" w:cs="Arial"/>
          <w:sz w:val="22"/>
          <w:szCs w:val="22"/>
        </w:rPr>
        <w:t xml:space="preserve">water </w:t>
      </w:r>
      <w:r>
        <w:rPr>
          <w:rFonts w:ascii="Arial" w:hAnsi="Arial" w:cs="Arial"/>
          <w:sz w:val="22"/>
          <w:szCs w:val="22"/>
        </w:rPr>
        <w:t>usage</w:t>
      </w:r>
      <w:r w:rsidR="002A4687">
        <w:rPr>
          <w:rFonts w:ascii="Arial" w:hAnsi="Arial" w:cs="Arial"/>
          <w:sz w:val="22"/>
          <w:szCs w:val="22"/>
        </w:rPr>
        <w:t>, low filtration output and inability to pressure up the system with low water storage in the reservoir</w:t>
      </w:r>
      <w:r w:rsidR="00DF5C00">
        <w:rPr>
          <w:rFonts w:ascii="Arial" w:hAnsi="Arial" w:cs="Arial"/>
          <w:sz w:val="22"/>
          <w:szCs w:val="22"/>
        </w:rPr>
        <w:t>.</w:t>
      </w:r>
    </w:p>
    <w:p w:rsidR="00BA6298" w:rsidRDefault="008B5B16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emails from </w:t>
      </w:r>
      <w:r w:rsidR="00BA6298">
        <w:rPr>
          <w:rFonts w:ascii="Arial" w:hAnsi="Arial" w:cs="Arial"/>
          <w:sz w:val="22"/>
          <w:szCs w:val="22"/>
        </w:rPr>
        <w:t xml:space="preserve">customers. </w:t>
      </w:r>
    </w:p>
    <w:p w:rsidR="00BA6298" w:rsidRDefault="00BA6298" w:rsidP="00BA629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Compensation request for the </w:t>
      </w:r>
      <w:r w:rsidR="008B5B16">
        <w:rPr>
          <w:rFonts w:ascii="Arial" w:hAnsi="Arial" w:cs="Arial"/>
          <w:sz w:val="22"/>
          <w:szCs w:val="22"/>
        </w:rPr>
        <w:t xml:space="preserve">water loss event. </w:t>
      </w:r>
    </w:p>
    <w:p w:rsidR="00BA6298" w:rsidRPr="00BA6298" w:rsidRDefault="00BA6298" w:rsidP="00BA6298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BA6298">
        <w:rPr>
          <w:rFonts w:ascii="Arial" w:hAnsi="Arial" w:cs="Arial"/>
          <w:sz w:val="22"/>
          <w:szCs w:val="22"/>
        </w:rPr>
        <w:t xml:space="preserve">King Water Emergency procedure. </w:t>
      </w:r>
    </w:p>
    <w:p w:rsidR="003F22A9" w:rsidRPr="00BA6298" w:rsidRDefault="00155954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6298">
        <w:rPr>
          <w:rFonts w:ascii="Arial" w:hAnsi="Arial" w:cs="Arial"/>
          <w:sz w:val="22"/>
          <w:szCs w:val="22"/>
        </w:rPr>
        <w:t xml:space="preserve">WA State </w:t>
      </w:r>
      <w:r w:rsidR="003F22A9" w:rsidRPr="00BA6298">
        <w:rPr>
          <w:rFonts w:ascii="Arial" w:hAnsi="Arial" w:cs="Arial"/>
          <w:sz w:val="22"/>
          <w:szCs w:val="22"/>
        </w:rPr>
        <w:t xml:space="preserve">RCW </w:t>
      </w:r>
      <w:r w:rsidRPr="00BA6298">
        <w:rPr>
          <w:rFonts w:ascii="Arial" w:hAnsi="Arial" w:cs="Arial"/>
          <w:sz w:val="22"/>
          <w:szCs w:val="22"/>
        </w:rPr>
        <w:t xml:space="preserve">90.03.400 Crimes against water code </w:t>
      </w:r>
      <w:r w:rsidR="003F22A9" w:rsidRPr="00BA6298">
        <w:rPr>
          <w:rFonts w:ascii="Arial" w:hAnsi="Arial" w:cs="Arial"/>
          <w:sz w:val="22"/>
          <w:szCs w:val="22"/>
        </w:rPr>
        <w:t xml:space="preserve">for </w:t>
      </w:r>
      <w:r w:rsidR="00FB581B" w:rsidRPr="00BA6298">
        <w:rPr>
          <w:rFonts w:ascii="Arial" w:hAnsi="Arial" w:cs="Arial"/>
          <w:sz w:val="22"/>
          <w:szCs w:val="22"/>
        </w:rPr>
        <w:t>willful</w:t>
      </w:r>
      <w:r w:rsidR="003F22A9" w:rsidRPr="00BA6298">
        <w:rPr>
          <w:rFonts w:ascii="Arial" w:hAnsi="Arial" w:cs="Arial"/>
          <w:sz w:val="22"/>
          <w:szCs w:val="22"/>
        </w:rPr>
        <w:t xml:space="preserve"> </w:t>
      </w:r>
      <w:r w:rsidRPr="00BA6298">
        <w:rPr>
          <w:rFonts w:ascii="Arial" w:hAnsi="Arial" w:cs="Arial"/>
          <w:sz w:val="22"/>
          <w:szCs w:val="22"/>
        </w:rPr>
        <w:t xml:space="preserve">or negligent </w:t>
      </w:r>
      <w:r w:rsidR="003F22A9" w:rsidRPr="00BA6298">
        <w:rPr>
          <w:rFonts w:ascii="Arial" w:hAnsi="Arial" w:cs="Arial"/>
          <w:sz w:val="22"/>
          <w:szCs w:val="22"/>
        </w:rPr>
        <w:t>waste of water</w:t>
      </w:r>
      <w:r w:rsidRPr="00BA6298">
        <w:rPr>
          <w:rFonts w:ascii="Arial" w:hAnsi="Arial" w:cs="Arial"/>
          <w:sz w:val="22"/>
          <w:szCs w:val="22"/>
        </w:rPr>
        <w:t xml:space="preserve">. Community members will be notified of this code. </w:t>
      </w:r>
    </w:p>
    <w:p w:rsidR="003F22A9" w:rsidRDefault="00155954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Pilot study will</w:t>
      </w:r>
      <w:r w:rsidR="003F22A9">
        <w:rPr>
          <w:rFonts w:ascii="Arial" w:hAnsi="Arial" w:cs="Arial"/>
          <w:sz w:val="22"/>
          <w:szCs w:val="22"/>
        </w:rPr>
        <w:t xml:space="preserve"> begin soon</w:t>
      </w:r>
      <w:r>
        <w:rPr>
          <w:rFonts w:ascii="Arial" w:hAnsi="Arial" w:cs="Arial"/>
          <w:sz w:val="22"/>
          <w:szCs w:val="22"/>
        </w:rPr>
        <w:t>.</w:t>
      </w:r>
    </w:p>
    <w:p w:rsidR="003F22A9" w:rsidRDefault="003F22A9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="00CC0A43">
        <w:rPr>
          <w:rFonts w:ascii="Arial" w:hAnsi="Arial" w:cs="Arial"/>
          <w:sz w:val="22"/>
          <w:szCs w:val="22"/>
        </w:rPr>
        <w:t>ion of fundi</w:t>
      </w:r>
      <w:r>
        <w:rPr>
          <w:rFonts w:ascii="Arial" w:hAnsi="Arial" w:cs="Arial"/>
          <w:sz w:val="22"/>
          <w:szCs w:val="22"/>
        </w:rPr>
        <w:t xml:space="preserve">ng for </w:t>
      </w:r>
      <w:r w:rsidR="00CC0A4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iltration system replacement including grants and loan options</w:t>
      </w:r>
      <w:r w:rsidR="00155954">
        <w:rPr>
          <w:rFonts w:ascii="Arial" w:hAnsi="Arial" w:cs="Arial"/>
          <w:sz w:val="22"/>
          <w:szCs w:val="22"/>
        </w:rPr>
        <w:t xml:space="preserve">. The </w:t>
      </w:r>
      <w:r>
        <w:rPr>
          <w:rFonts w:ascii="Arial" w:hAnsi="Arial" w:cs="Arial"/>
          <w:sz w:val="22"/>
          <w:szCs w:val="22"/>
        </w:rPr>
        <w:t>USDA will not finance our project</w:t>
      </w:r>
      <w:r w:rsidR="00155954">
        <w:rPr>
          <w:rFonts w:ascii="Arial" w:hAnsi="Arial" w:cs="Arial"/>
          <w:sz w:val="22"/>
          <w:szCs w:val="22"/>
        </w:rPr>
        <w:t xml:space="preserve"> as we</w:t>
      </w:r>
      <w:r w:rsidR="00B16F0C">
        <w:rPr>
          <w:rFonts w:ascii="Arial" w:hAnsi="Arial" w:cs="Arial"/>
          <w:sz w:val="22"/>
          <w:szCs w:val="22"/>
        </w:rPr>
        <w:t xml:space="preserve"> are too financially </w:t>
      </w:r>
      <w:r w:rsidR="00155954">
        <w:rPr>
          <w:rFonts w:ascii="Arial" w:hAnsi="Arial" w:cs="Arial"/>
          <w:sz w:val="22"/>
          <w:szCs w:val="22"/>
        </w:rPr>
        <w:t>solvent</w:t>
      </w:r>
      <w:r w:rsidR="00B16F0C">
        <w:rPr>
          <w:rFonts w:ascii="Arial" w:hAnsi="Arial" w:cs="Arial"/>
          <w:sz w:val="22"/>
          <w:szCs w:val="22"/>
        </w:rPr>
        <w:t>.</w:t>
      </w:r>
    </w:p>
    <w:p w:rsidR="003F22A9" w:rsidRPr="003F22A9" w:rsidRDefault="003F22A9" w:rsidP="003F22A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continues to work on the SWSMP</w:t>
      </w:r>
      <w:r w:rsidR="00155954">
        <w:rPr>
          <w:rFonts w:ascii="Arial" w:hAnsi="Arial" w:cs="Arial"/>
          <w:sz w:val="22"/>
          <w:szCs w:val="22"/>
        </w:rPr>
        <w:t>.</w:t>
      </w:r>
    </w:p>
    <w:p w:rsidR="003F22A9" w:rsidRDefault="003F22A9" w:rsidP="00A04EDC">
      <w:pPr>
        <w:rPr>
          <w:rFonts w:ascii="Arial" w:hAnsi="Arial" w:cs="Arial"/>
          <w:b/>
          <w:sz w:val="22"/>
          <w:szCs w:val="22"/>
        </w:rPr>
      </w:pPr>
    </w:p>
    <w:p w:rsidR="00A04EDC" w:rsidRPr="00794DAB" w:rsidRDefault="00A04EDC" w:rsidP="00A04EDC">
      <w:pPr>
        <w:rPr>
          <w:rFonts w:ascii="Arial" w:hAnsi="Arial" w:cs="Arial"/>
          <w:b/>
          <w:sz w:val="22"/>
          <w:szCs w:val="22"/>
        </w:rPr>
      </w:pPr>
      <w:r w:rsidRPr="00E9086C">
        <w:rPr>
          <w:rFonts w:ascii="Arial" w:hAnsi="Arial" w:cs="Arial"/>
          <w:b/>
          <w:sz w:val="22"/>
          <w:szCs w:val="22"/>
        </w:rPr>
        <w:t>Book</w:t>
      </w:r>
      <w:r w:rsidR="006C0D81">
        <w:rPr>
          <w:rFonts w:ascii="Arial" w:hAnsi="Arial" w:cs="Arial"/>
          <w:b/>
          <w:sz w:val="22"/>
          <w:szCs w:val="22"/>
        </w:rPr>
        <w:t xml:space="preserve">keeper/Office Report </w:t>
      </w:r>
    </w:p>
    <w:p w:rsidR="00AE19A8" w:rsidRPr="00AE19A8" w:rsidRDefault="00A04EDC" w:rsidP="00AE19A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DD0C2D">
        <w:rPr>
          <w:rFonts w:ascii="Arial" w:hAnsi="Arial" w:cs="Arial"/>
          <w:sz w:val="22"/>
          <w:szCs w:val="22"/>
        </w:rPr>
        <w:t>ed</w:t>
      </w:r>
      <w:r w:rsidR="00B77AA0">
        <w:rPr>
          <w:rFonts w:ascii="Arial" w:hAnsi="Arial" w:cs="Arial"/>
          <w:sz w:val="22"/>
          <w:szCs w:val="22"/>
        </w:rPr>
        <w:t xml:space="preserve"> </w:t>
      </w:r>
      <w:r w:rsidR="003F22A9">
        <w:rPr>
          <w:rFonts w:ascii="Arial" w:hAnsi="Arial" w:cs="Arial"/>
          <w:sz w:val="22"/>
          <w:szCs w:val="22"/>
        </w:rPr>
        <w:t>December</w:t>
      </w:r>
      <w:r w:rsidR="00B77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 preliminary financial reports</w:t>
      </w:r>
      <w:r w:rsidR="00DA1B47">
        <w:rPr>
          <w:rFonts w:ascii="Arial" w:hAnsi="Arial" w:cs="Arial"/>
          <w:sz w:val="22"/>
          <w:szCs w:val="22"/>
        </w:rPr>
        <w:t>.</w:t>
      </w:r>
    </w:p>
    <w:p w:rsidR="00B77AA0" w:rsidRDefault="00DD0C2D" w:rsidP="00C80BA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80BA2">
        <w:rPr>
          <w:rFonts w:ascii="Arial" w:hAnsi="Arial" w:cs="Arial"/>
          <w:sz w:val="22"/>
          <w:szCs w:val="22"/>
        </w:rPr>
        <w:t xml:space="preserve">2020-21 audit is complete. </w:t>
      </w:r>
      <w:r w:rsidR="00AE19A8">
        <w:rPr>
          <w:rFonts w:ascii="Arial" w:hAnsi="Arial" w:cs="Arial"/>
          <w:sz w:val="22"/>
          <w:szCs w:val="22"/>
        </w:rPr>
        <w:t xml:space="preserve">$10K to date. </w:t>
      </w:r>
      <w:r w:rsidR="00C80BA2">
        <w:rPr>
          <w:rFonts w:ascii="Arial" w:hAnsi="Arial" w:cs="Arial"/>
          <w:sz w:val="22"/>
          <w:szCs w:val="22"/>
        </w:rPr>
        <w:t xml:space="preserve">The corporate taxes are in progress. Larson Gross is waiting on answers from Edwards &amp; Associates before finalizing. Financial statements should be ready for review next month. </w:t>
      </w:r>
    </w:p>
    <w:p w:rsidR="00AE19A8" w:rsidRDefault="00DF5C00" w:rsidP="00C80BA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W2 &amp; W3’s are complete. </w:t>
      </w:r>
      <w:r w:rsidR="00AE19A8">
        <w:rPr>
          <w:rFonts w:ascii="Arial" w:hAnsi="Arial" w:cs="Arial"/>
          <w:sz w:val="22"/>
          <w:szCs w:val="22"/>
        </w:rPr>
        <w:t>1099 &amp; 1096’s are in p</w:t>
      </w:r>
      <w:r>
        <w:rPr>
          <w:rFonts w:ascii="Arial" w:hAnsi="Arial" w:cs="Arial"/>
          <w:sz w:val="22"/>
          <w:szCs w:val="22"/>
        </w:rPr>
        <w:t>rogress. They are due January 31</w:t>
      </w:r>
      <w:r w:rsidRPr="00DF5C00">
        <w:rPr>
          <w:rFonts w:ascii="Arial" w:hAnsi="Arial" w:cs="Arial"/>
          <w:sz w:val="22"/>
          <w:szCs w:val="22"/>
          <w:vertAlign w:val="superscript"/>
        </w:rPr>
        <w:t>st</w:t>
      </w:r>
    </w:p>
    <w:p w:rsidR="00AE19A8" w:rsidRPr="00AE19A8" w:rsidRDefault="00AE19A8" w:rsidP="00AE19A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 State minimum wage increased to $14.49 as of January 1, 2022</w:t>
      </w:r>
    </w:p>
    <w:p w:rsidR="00E9752D" w:rsidRDefault="00E9752D" w:rsidP="00A04EDC">
      <w:pPr>
        <w:rPr>
          <w:rFonts w:ascii="Arial" w:hAnsi="Arial" w:cs="Arial"/>
          <w:b/>
          <w:sz w:val="22"/>
          <w:szCs w:val="22"/>
        </w:rPr>
      </w:pPr>
    </w:p>
    <w:p w:rsidR="00A04EDC" w:rsidRDefault="00A04EDC" w:rsidP="00A04EDC">
      <w:pPr>
        <w:rPr>
          <w:rFonts w:ascii="Arial" w:hAnsi="Arial" w:cs="Arial"/>
          <w:b/>
          <w:sz w:val="22"/>
          <w:szCs w:val="22"/>
        </w:rPr>
      </w:pPr>
      <w:r w:rsidRPr="00C7092D">
        <w:rPr>
          <w:rFonts w:ascii="Arial" w:hAnsi="Arial" w:cs="Arial"/>
          <w:b/>
          <w:sz w:val="22"/>
          <w:szCs w:val="22"/>
        </w:rPr>
        <w:t>Grounds and Community Report</w:t>
      </w:r>
    </w:p>
    <w:p w:rsidR="00155954" w:rsidRDefault="00015179" w:rsidP="0015595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by-laws update is ongoing. </w:t>
      </w:r>
    </w:p>
    <w:p w:rsidR="003C25F2" w:rsidRPr="00B77AA0" w:rsidRDefault="00155954" w:rsidP="0015595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street lights are currently out on Shawn Ave. It is recommended that all residents pay attention to the street lights in the community and report non-working lights to the office. PSE will not repair them until requested.</w:t>
      </w:r>
    </w:p>
    <w:p w:rsidR="00A04EDC" w:rsidRPr="00BD264F" w:rsidRDefault="00A04EDC" w:rsidP="00A04ED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04EDC" w:rsidRDefault="00A04EDC" w:rsidP="00A04EDC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</w:p>
    <w:p w:rsidR="003C25F2" w:rsidRPr="003C25F2" w:rsidRDefault="00155954" w:rsidP="00FA44F5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Roof </w:t>
      </w:r>
      <w:r w:rsidR="00015179">
        <w:rPr>
          <w:rFonts w:ascii="Arial" w:hAnsi="Arial" w:cs="Arial"/>
          <w:sz w:val="22"/>
          <w:szCs w:val="22"/>
        </w:rPr>
        <w:t xml:space="preserve">replacement </w:t>
      </w:r>
      <w:r>
        <w:rPr>
          <w:rFonts w:ascii="Arial" w:hAnsi="Arial" w:cs="Arial"/>
          <w:sz w:val="22"/>
          <w:szCs w:val="22"/>
        </w:rPr>
        <w:t>bids-no update</w:t>
      </w:r>
      <w:r w:rsidR="00911A85">
        <w:rPr>
          <w:rFonts w:ascii="Arial" w:hAnsi="Arial" w:cs="Arial"/>
          <w:sz w:val="22"/>
          <w:szCs w:val="22"/>
        </w:rPr>
        <w:t xml:space="preserve">. </w:t>
      </w:r>
    </w:p>
    <w:p w:rsidR="003C25F2" w:rsidRPr="003C25F2" w:rsidRDefault="00C80BA2" w:rsidP="00FA44F5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pool pumps were started up &amp; heaters turned on in advance of the freezing weather.</w:t>
      </w:r>
    </w:p>
    <w:p w:rsidR="00A04EDC" w:rsidRPr="00774E66" w:rsidRDefault="00FA44F5" w:rsidP="003C25F2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774E66">
        <w:rPr>
          <w:rFonts w:ascii="Arial" w:hAnsi="Arial" w:cs="Arial"/>
          <w:b/>
          <w:sz w:val="22"/>
          <w:szCs w:val="22"/>
        </w:rPr>
        <w:t xml:space="preserve"> </w:t>
      </w:r>
    </w:p>
    <w:p w:rsidR="003C25F2" w:rsidRDefault="00A04EDC" w:rsidP="00FA44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:rsidR="00A04EDC" w:rsidRPr="00152A46" w:rsidRDefault="00155954" w:rsidP="003C25F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update</w:t>
      </w:r>
      <w:r w:rsidR="00A4756A">
        <w:rPr>
          <w:rFonts w:ascii="Arial" w:hAnsi="Arial" w:cs="Arial"/>
          <w:sz w:val="22"/>
          <w:szCs w:val="22"/>
        </w:rPr>
        <w:t>.</w:t>
      </w:r>
    </w:p>
    <w:p w:rsidR="003C25F2" w:rsidRDefault="003C25F2" w:rsidP="003C25F2">
      <w:pPr>
        <w:rPr>
          <w:rFonts w:ascii="Arial" w:hAnsi="Arial" w:cs="Arial"/>
          <w:b/>
          <w:sz w:val="22"/>
          <w:szCs w:val="22"/>
        </w:rPr>
      </w:pPr>
    </w:p>
    <w:p w:rsidR="00A04EDC" w:rsidRPr="0041514B" w:rsidRDefault="00CC0A43" w:rsidP="00A04E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votes were taken or decisions made. </w:t>
      </w:r>
      <w:r w:rsidR="00155954">
        <w:rPr>
          <w:rFonts w:ascii="Arial" w:hAnsi="Arial" w:cs="Arial"/>
          <w:sz w:val="22"/>
          <w:szCs w:val="22"/>
        </w:rPr>
        <w:t>Meeting adjourned at 9:05</w:t>
      </w:r>
      <w:r w:rsidR="009E3C07" w:rsidRPr="0041514B">
        <w:rPr>
          <w:rFonts w:ascii="Arial" w:hAnsi="Arial" w:cs="Arial"/>
          <w:sz w:val="22"/>
          <w:szCs w:val="22"/>
        </w:rPr>
        <w:t xml:space="preserve"> pm. </w:t>
      </w:r>
    </w:p>
    <w:p w:rsidR="009E3C07" w:rsidRPr="0041514B" w:rsidRDefault="009E3C07" w:rsidP="00A04EDC">
      <w:pPr>
        <w:rPr>
          <w:rFonts w:ascii="Arial" w:hAnsi="Arial" w:cs="Arial"/>
          <w:sz w:val="22"/>
          <w:szCs w:val="22"/>
        </w:rPr>
      </w:pPr>
    </w:p>
    <w:p w:rsidR="00A04EDC" w:rsidRPr="0041514B" w:rsidRDefault="00A04EDC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1514B">
        <w:rPr>
          <w:rFonts w:ascii="Arial" w:hAnsi="Arial" w:cs="Arial"/>
          <w:sz w:val="22"/>
          <w:szCs w:val="22"/>
        </w:rPr>
        <w:t>Th</w:t>
      </w:r>
      <w:r w:rsidR="003C25F2" w:rsidRPr="0041514B">
        <w:rPr>
          <w:rFonts w:ascii="Arial" w:hAnsi="Arial" w:cs="Arial"/>
          <w:sz w:val="22"/>
          <w:szCs w:val="22"/>
        </w:rPr>
        <w:t xml:space="preserve">e next regular board meeting is </w:t>
      </w:r>
      <w:r w:rsidR="00155954">
        <w:rPr>
          <w:rFonts w:ascii="Arial" w:hAnsi="Arial" w:cs="Arial"/>
          <w:sz w:val="22"/>
          <w:szCs w:val="22"/>
        </w:rPr>
        <w:t>February 8</w:t>
      </w:r>
      <w:r w:rsidR="003C25F2" w:rsidRPr="0041514B">
        <w:rPr>
          <w:rFonts w:ascii="Arial" w:hAnsi="Arial" w:cs="Arial"/>
          <w:sz w:val="22"/>
          <w:szCs w:val="22"/>
        </w:rPr>
        <w:t>, 2022</w:t>
      </w:r>
      <w:r w:rsidRPr="0041514B">
        <w:rPr>
          <w:rFonts w:ascii="Arial" w:hAnsi="Arial" w:cs="Arial"/>
          <w:sz w:val="22"/>
          <w:szCs w:val="22"/>
        </w:rPr>
        <w:t>.</w:t>
      </w:r>
    </w:p>
    <w:p w:rsidR="00A04EDC" w:rsidRDefault="00A04EDC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FC5023" w:rsidRDefault="00FC5023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 Ruby Hall</w:t>
      </w:r>
    </w:p>
    <w:p w:rsidR="00015179" w:rsidRDefault="00015179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015179" w:rsidRDefault="00015179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015179" w:rsidRDefault="00015179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sectPr w:rsidR="0001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631"/>
    <w:multiLevelType w:val="hybridMultilevel"/>
    <w:tmpl w:val="46D0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283"/>
    <w:multiLevelType w:val="hybridMultilevel"/>
    <w:tmpl w:val="669E13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6A1C49C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799C"/>
    <w:multiLevelType w:val="hybridMultilevel"/>
    <w:tmpl w:val="50C2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345D"/>
    <w:multiLevelType w:val="hybridMultilevel"/>
    <w:tmpl w:val="154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393F"/>
    <w:multiLevelType w:val="hybridMultilevel"/>
    <w:tmpl w:val="FFD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530A7"/>
    <w:multiLevelType w:val="hybridMultilevel"/>
    <w:tmpl w:val="F1D07F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9BE4B84"/>
    <w:multiLevelType w:val="hybridMultilevel"/>
    <w:tmpl w:val="DCCADD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A3A5302"/>
    <w:multiLevelType w:val="hybridMultilevel"/>
    <w:tmpl w:val="6414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DC"/>
    <w:rsid w:val="00015179"/>
    <w:rsid w:val="000345B1"/>
    <w:rsid w:val="000C0835"/>
    <w:rsid w:val="000D0255"/>
    <w:rsid w:val="000E0E84"/>
    <w:rsid w:val="000E6E76"/>
    <w:rsid w:val="000F7649"/>
    <w:rsid w:val="00113C88"/>
    <w:rsid w:val="001430C2"/>
    <w:rsid w:val="00152A46"/>
    <w:rsid w:val="00155954"/>
    <w:rsid w:val="00190A11"/>
    <w:rsid w:val="00283801"/>
    <w:rsid w:val="00286D6E"/>
    <w:rsid w:val="00287A5D"/>
    <w:rsid w:val="002A4687"/>
    <w:rsid w:val="002C0238"/>
    <w:rsid w:val="002F6538"/>
    <w:rsid w:val="0035329E"/>
    <w:rsid w:val="003C25F2"/>
    <w:rsid w:val="003F22A9"/>
    <w:rsid w:val="004070FB"/>
    <w:rsid w:val="0041514B"/>
    <w:rsid w:val="005D4796"/>
    <w:rsid w:val="006C0D81"/>
    <w:rsid w:val="007D68A9"/>
    <w:rsid w:val="008A73B5"/>
    <w:rsid w:val="008B5B16"/>
    <w:rsid w:val="00906929"/>
    <w:rsid w:val="00911A85"/>
    <w:rsid w:val="00951651"/>
    <w:rsid w:val="00955EDA"/>
    <w:rsid w:val="00984654"/>
    <w:rsid w:val="009E3C07"/>
    <w:rsid w:val="009F55B3"/>
    <w:rsid w:val="00A04EDC"/>
    <w:rsid w:val="00A4756A"/>
    <w:rsid w:val="00A644CD"/>
    <w:rsid w:val="00A73557"/>
    <w:rsid w:val="00AE19A8"/>
    <w:rsid w:val="00B16F0C"/>
    <w:rsid w:val="00B33AB1"/>
    <w:rsid w:val="00B34D72"/>
    <w:rsid w:val="00B77AA0"/>
    <w:rsid w:val="00BA6298"/>
    <w:rsid w:val="00BA6ED5"/>
    <w:rsid w:val="00BA71E2"/>
    <w:rsid w:val="00C0089A"/>
    <w:rsid w:val="00C5291B"/>
    <w:rsid w:val="00C80BA2"/>
    <w:rsid w:val="00CC0A43"/>
    <w:rsid w:val="00CD7B75"/>
    <w:rsid w:val="00D10A43"/>
    <w:rsid w:val="00D158AC"/>
    <w:rsid w:val="00D23470"/>
    <w:rsid w:val="00DA1B47"/>
    <w:rsid w:val="00DD0C2D"/>
    <w:rsid w:val="00DF5C00"/>
    <w:rsid w:val="00E63451"/>
    <w:rsid w:val="00E9752D"/>
    <w:rsid w:val="00EA4469"/>
    <w:rsid w:val="00F77BBA"/>
    <w:rsid w:val="00FA44F5"/>
    <w:rsid w:val="00FA5BCF"/>
    <w:rsid w:val="00FB581B"/>
    <w:rsid w:val="00FB6BE3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50DB1-102C-4369-B761-92C5A6AD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C104-1FA3-415A-9A09-83648234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Valerie Wiley</cp:lastModifiedBy>
  <cp:revision>9</cp:revision>
  <cp:lastPrinted>2022-02-08T00:32:00Z</cp:lastPrinted>
  <dcterms:created xsi:type="dcterms:W3CDTF">2022-01-13T19:07:00Z</dcterms:created>
  <dcterms:modified xsi:type="dcterms:W3CDTF">2022-02-10T19:42:00Z</dcterms:modified>
</cp:coreProperties>
</file>