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D0" w:rsidRPr="0072777E" w:rsidRDefault="003309D0" w:rsidP="003309D0">
      <w:pPr>
        <w:jc w:val="center"/>
        <w:rPr>
          <w:rFonts w:ascii="Arial" w:hAnsi="Arial" w:cs="Arial"/>
          <w:b/>
        </w:rPr>
      </w:pPr>
      <w:r w:rsidRPr="0072777E">
        <w:rPr>
          <w:rFonts w:ascii="Arial" w:hAnsi="Arial" w:cs="Arial"/>
          <w:b/>
        </w:rPr>
        <w:t>ROLLING HILLS-GLENCAIRN COMMUNITY SERVICE, INC.</w:t>
      </w:r>
    </w:p>
    <w:p w:rsidR="003309D0" w:rsidRDefault="003309D0" w:rsidP="003309D0">
      <w:pPr>
        <w:jc w:val="center"/>
        <w:rPr>
          <w:rFonts w:ascii="Arial" w:hAnsi="Arial" w:cs="Arial"/>
          <w:b/>
        </w:rPr>
      </w:pPr>
      <w:r>
        <w:rPr>
          <w:rFonts w:ascii="Arial" w:hAnsi="Arial" w:cs="Arial"/>
          <w:b/>
        </w:rPr>
        <w:t xml:space="preserve"> BOARD MEETING MINUTES</w:t>
      </w:r>
    </w:p>
    <w:p w:rsidR="003309D0" w:rsidRDefault="003309D0" w:rsidP="003309D0">
      <w:pPr>
        <w:jc w:val="center"/>
        <w:rPr>
          <w:rFonts w:ascii="Arial" w:hAnsi="Arial" w:cs="Arial"/>
          <w:b/>
        </w:rPr>
      </w:pPr>
      <w:r>
        <w:rPr>
          <w:rFonts w:ascii="Arial" w:hAnsi="Arial" w:cs="Arial"/>
          <w:b/>
        </w:rPr>
        <w:t xml:space="preserve">January 12, 2021 </w:t>
      </w:r>
    </w:p>
    <w:p w:rsidR="003309D0" w:rsidRPr="00171B86" w:rsidRDefault="003309D0" w:rsidP="003309D0">
      <w:pPr>
        <w:jc w:val="center"/>
        <w:rPr>
          <w:rFonts w:ascii="Arial" w:hAnsi="Arial" w:cs="Arial"/>
          <w:b/>
          <w:sz w:val="20"/>
        </w:rPr>
      </w:pPr>
    </w:p>
    <w:p w:rsidR="003309D0" w:rsidRDefault="003309D0" w:rsidP="003309D0">
      <w:pPr>
        <w:tabs>
          <w:tab w:val="left" w:pos="7852"/>
        </w:tabs>
        <w:rPr>
          <w:rFonts w:ascii="Arial" w:hAnsi="Arial" w:cs="Arial"/>
          <w:b/>
          <w:sz w:val="22"/>
          <w:szCs w:val="22"/>
        </w:rPr>
      </w:pPr>
      <w:r>
        <w:rPr>
          <w:rFonts w:ascii="Arial" w:hAnsi="Arial" w:cs="Arial"/>
          <w:b/>
          <w:sz w:val="22"/>
          <w:szCs w:val="22"/>
        </w:rPr>
        <w:t>President, Eugene Hartman called the meeting to order at 7:12 pm via Zoom</w:t>
      </w:r>
    </w:p>
    <w:p w:rsidR="003309D0" w:rsidRDefault="003309D0" w:rsidP="003309D0">
      <w:pPr>
        <w:tabs>
          <w:tab w:val="left" w:pos="7852"/>
        </w:tabs>
        <w:rPr>
          <w:rFonts w:ascii="Arial" w:hAnsi="Arial" w:cs="Arial"/>
          <w:b/>
          <w:sz w:val="22"/>
          <w:szCs w:val="22"/>
        </w:rPr>
      </w:pPr>
    </w:p>
    <w:p w:rsidR="003309D0" w:rsidRDefault="003309D0" w:rsidP="003309D0">
      <w:pPr>
        <w:tabs>
          <w:tab w:val="left" w:pos="7852"/>
        </w:tabs>
        <w:rPr>
          <w:rFonts w:ascii="Arial" w:hAnsi="Arial" w:cs="Arial"/>
          <w:b/>
          <w:sz w:val="22"/>
          <w:szCs w:val="22"/>
        </w:rPr>
      </w:pPr>
      <w:r>
        <w:rPr>
          <w:rFonts w:ascii="Arial" w:hAnsi="Arial" w:cs="Arial"/>
          <w:b/>
          <w:sz w:val="22"/>
          <w:szCs w:val="22"/>
        </w:rPr>
        <w:t xml:space="preserve">Board members attending: Eugene Hartman, Kathleen </w:t>
      </w:r>
      <w:proofErr w:type="spellStart"/>
      <w:r>
        <w:rPr>
          <w:rFonts w:ascii="Arial" w:hAnsi="Arial" w:cs="Arial"/>
          <w:b/>
          <w:sz w:val="22"/>
          <w:szCs w:val="22"/>
        </w:rPr>
        <w:t>Parvin</w:t>
      </w:r>
      <w:proofErr w:type="spellEnd"/>
      <w:r>
        <w:rPr>
          <w:rFonts w:ascii="Arial" w:hAnsi="Arial" w:cs="Arial"/>
          <w:b/>
          <w:sz w:val="22"/>
          <w:szCs w:val="22"/>
        </w:rPr>
        <w:t>, Chris Otto, Frank Walls, Dan Kelly, Steve Baker. Absent Bob Simpson.</w:t>
      </w:r>
    </w:p>
    <w:p w:rsidR="003309D0" w:rsidRPr="00AF6046" w:rsidRDefault="003309D0" w:rsidP="003309D0">
      <w:pPr>
        <w:tabs>
          <w:tab w:val="left" w:pos="7852"/>
        </w:tabs>
        <w:rPr>
          <w:rFonts w:ascii="Arial" w:hAnsi="Arial" w:cs="Arial"/>
          <w:b/>
          <w:sz w:val="22"/>
          <w:szCs w:val="22"/>
        </w:rPr>
      </w:pPr>
      <w:r>
        <w:rPr>
          <w:rFonts w:ascii="Arial" w:hAnsi="Arial" w:cs="Arial"/>
          <w:b/>
          <w:sz w:val="22"/>
          <w:szCs w:val="22"/>
        </w:rPr>
        <w:t xml:space="preserve">Also attending: Office Manager, Ruby Hall, Office Assistant, Netra </w:t>
      </w:r>
      <w:proofErr w:type="spellStart"/>
      <w:r>
        <w:rPr>
          <w:rFonts w:ascii="Arial" w:hAnsi="Arial" w:cs="Arial"/>
          <w:b/>
          <w:sz w:val="22"/>
          <w:szCs w:val="22"/>
        </w:rPr>
        <w:t>Jadhav</w:t>
      </w:r>
      <w:proofErr w:type="spellEnd"/>
      <w:r>
        <w:rPr>
          <w:rFonts w:ascii="Arial" w:hAnsi="Arial" w:cs="Arial"/>
          <w:b/>
          <w:sz w:val="22"/>
          <w:szCs w:val="22"/>
        </w:rPr>
        <w:t xml:space="preserve"> and one member</w:t>
      </w:r>
      <w:r w:rsidR="002A21D1">
        <w:rPr>
          <w:rFonts w:ascii="Arial" w:hAnsi="Arial" w:cs="Arial"/>
          <w:b/>
          <w:sz w:val="22"/>
          <w:szCs w:val="22"/>
        </w:rPr>
        <w:t>.</w:t>
      </w:r>
    </w:p>
    <w:p w:rsidR="003309D0" w:rsidRPr="00A434C1" w:rsidRDefault="003309D0" w:rsidP="003309D0">
      <w:pPr>
        <w:rPr>
          <w:rFonts w:ascii="Arial" w:hAnsi="Arial" w:cs="Arial"/>
          <w:b/>
          <w:sz w:val="20"/>
          <w:szCs w:val="22"/>
        </w:rPr>
      </w:pPr>
    </w:p>
    <w:p w:rsidR="003309D0" w:rsidRDefault="002A7426" w:rsidP="003309D0">
      <w:pPr>
        <w:tabs>
          <w:tab w:val="left" w:pos="7852"/>
        </w:tabs>
        <w:rPr>
          <w:rFonts w:ascii="Arial" w:hAnsi="Arial" w:cs="Arial"/>
          <w:b/>
          <w:sz w:val="22"/>
          <w:szCs w:val="22"/>
        </w:rPr>
      </w:pPr>
      <w:r>
        <w:rPr>
          <w:rFonts w:ascii="Arial" w:hAnsi="Arial" w:cs="Arial"/>
          <w:b/>
          <w:sz w:val="22"/>
          <w:szCs w:val="22"/>
        </w:rPr>
        <w:t>Approval of minutes</w:t>
      </w:r>
    </w:p>
    <w:p w:rsidR="002A7426" w:rsidRPr="002A7426" w:rsidRDefault="002A7426" w:rsidP="002A7426">
      <w:pPr>
        <w:pStyle w:val="ListParagraph"/>
        <w:numPr>
          <w:ilvl w:val="0"/>
          <w:numId w:val="6"/>
        </w:numPr>
        <w:tabs>
          <w:tab w:val="left" w:pos="7852"/>
        </w:tabs>
        <w:rPr>
          <w:rFonts w:ascii="Arial" w:hAnsi="Arial" w:cs="Arial"/>
          <w:sz w:val="22"/>
          <w:szCs w:val="22"/>
          <w:u w:val="single"/>
        </w:rPr>
      </w:pPr>
      <w:r w:rsidRPr="002A7426">
        <w:rPr>
          <w:rFonts w:ascii="Arial" w:hAnsi="Arial" w:cs="Arial"/>
          <w:sz w:val="22"/>
          <w:szCs w:val="22"/>
        </w:rPr>
        <w:t xml:space="preserve">Ms. </w:t>
      </w:r>
      <w:proofErr w:type="spellStart"/>
      <w:r w:rsidRPr="002A7426">
        <w:rPr>
          <w:rFonts w:ascii="Arial" w:hAnsi="Arial" w:cs="Arial"/>
          <w:sz w:val="22"/>
          <w:szCs w:val="22"/>
        </w:rPr>
        <w:t>Parvin</w:t>
      </w:r>
      <w:proofErr w:type="spellEnd"/>
      <w:r w:rsidRPr="002A7426">
        <w:rPr>
          <w:rFonts w:ascii="Arial" w:hAnsi="Arial" w:cs="Arial"/>
          <w:sz w:val="22"/>
          <w:szCs w:val="22"/>
        </w:rPr>
        <w:t xml:space="preserve"> moved to approve minutes of the December 8,</w:t>
      </w:r>
      <w:r>
        <w:rPr>
          <w:rFonts w:ascii="Arial" w:hAnsi="Arial" w:cs="Arial"/>
          <w:sz w:val="22"/>
          <w:szCs w:val="22"/>
        </w:rPr>
        <w:t xml:space="preserve"> </w:t>
      </w:r>
      <w:r w:rsidRPr="002A7426">
        <w:rPr>
          <w:rFonts w:ascii="Arial" w:hAnsi="Arial" w:cs="Arial"/>
          <w:sz w:val="22"/>
          <w:szCs w:val="22"/>
        </w:rPr>
        <w:t>2020 meeting. Mr. Otto seconded the motion. Motion passed unanimously. Minutes of the December 8,</w:t>
      </w:r>
      <w:r>
        <w:rPr>
          <w:rFonts w:ascii="Arial" w:hAnsi="Arial" w:cs="Arial"/>
          <w:sz w:val="22"/>
          <w:szCs w:val="22"/>
        </w:rPr>
        <w:t xml:space="preserve"> </w:t>
      </w:r>
      <w:r w:rsidRPr="002A7426">
        <w:rPr>
          <w:rFonts w:ascii="Arial" w:hAnsi="Arial" w:cs="Arial"/>
          <w:sz w:val="22"/>
          <w:szCs w:val="22"/>
        </w:rPr>
        <w:t>2020 board meeting are approved and entered into the association records.</w:t>
      </w:r>
    </w:p>
    <w:p w:rsidR="003309D0" w:rsidRPr="002A7426" w:rsidRDefault="003309D0" w:rsidP="003309D0">
      <w:pPr>
        <w:rPr>
          <w:rFonts w:ascii="Arial" w:hAnsi="Arial" w:cs="Arial"/>
          <w:sz w:val="22"/>
          <w:szCs w:val="22"/>
        </w:rPr>
      </w:pPr>
    </w:p>
    <w:p w:rsidR="003309D0" w:rsidRDefault="003309D0" w:rsidP="00171B86">
      <w:pPr>
        <w:tabs>
          <w:tab w:val="left" w:pos="7852"/>
        </w:tabs>
        <w:rPr>
          <w:rFonts w:ascii="Arial" w:hAnsi="Arial" w:cs="Arial"/>
          <w:b/>
          <w:sz w:val="22"/>
          <w:szCs w:val="22"/>
        </w:rPr>
      </w:pPr>
      <w:r>
        <w:rPr>
          <w:rFonts w:ascii="Arial" w:hAnsi="Arial" w:cs="Arial"/>
          <w:b/>
          <w:sz w:val="22"/>
          <w:szCs w:val="22"/>
        </w:rPr>
        <w:t>Public Comment</w:t>
      </w:r>
    </w:p>
    <w:p w:rsidR="00171B86" w:rsidRPr="00171B86" w:rsidRDefault="00171B86" w:rsidP="00171B86">
      <w:pPr>
        <w:pStyle w:val="ListParagraph"/>
        <w:numPr>
          <w:ilvl w:val="0"/>
          <w:numId w:val="6"/>
        </w:numPr>
        <w:tabs>
          <w:tab w:val="left" w:pos="7852"/>
        </w:tabs>
        <w:rPr>
          <w:rFonts w:ascii="Arial" w:hAnsi="Arial" w:cs="Arial"/>
          <w:sz w:val="22"/>
          <w:szCs w:val="22"/>
        </w:rPr>
      </w:pPr>
    </w:p>
    <w:p w:rsidR="003309D0" w:rsidRPr="00E43B04" w:rsidRDefault="003309D0" w:rsidP="003309D0">
      <w:pPr>
        <w:tabs>
          <w:tab w:val="left" w:pos="7852"/>
        </w:tabs>
        <w:rPr>
          <w:rFonts w:ascii="Arial" w:hAnsi="Arial" w:cs="Arial"/>
          <w:b/>
          <w:sz w:val="22"/>
          <w:szCs w:val="22"/>
        </w:rPr>
      </w:pPr>
      <w:r>
        <w:rPr>
          <w:rFonts w:ascii="Arial" w:hAnsi="Arial" w:cs="Arial"/>
          <w:b/>
          <w:sz w:val="22"/>
          <w:szCs w:val="22"/>
        </w:rPr>
        <w:t xml:space="preserve">Water Report </w:t>
      </w:r>
      <w:r>
        <w:rPr>
          <w:rFonts w:ascii="Arial" w:hAnsi="Arial" w:cs="Arial"/>
          <w:b/>
          <w:sz w:val="22"/>
          <w:szCs w:val="22"/>
        </w:rPr>
        <w:tab/>
      </w:r>
    </w:p>
    <w:p w:rsidR="003309D0" w:rsidRDefault="002574C2" w:rsidP="003309D0">
      <w:pPr>
        <w:pStyle w:val="ListParagraph"/>
        <w:numPr>
          <w:ilvl w:val="0"/>
          <w:numId w:val="3"/>
        </w:numPr>
        <w:rPr>
          <w:rFonts w:ascii="Arial" w:hAnsi="Arial" w:cs="Arial"/>
          <w:sz w:val="22"/>
          <w:szCs w:val="22"/>
        </w:rPr>
      </w:pPr>
      <w:r>
        <w:rPr>
          <w:rFonts w:ascii="Arial" w:hAnsi="Arial" w:cs="Arial"/>
          <w:sz w:val="22"/>
          <w:szCs w:val="22"/>
        </w:rPr>
        <w:t xml:space="preserve">The </w:t>
      </w:r>
      <w:r w:rsidR="00567308">
        <w:rPr>
          <w:rFonts w:ascii="Arial" w:hAnsi="Arial" w:cs="Arial"/>
          <w:sz w:val="22"/>
          <w:szCs w:val="22"/>
        </w:rPr>
        <w:t xml:space="preserve">circuit </w:t>
      </w:r>
      <w:r w:rsidR="00FE0C26">
        <w:rPr>
          <w:rFonts w:ascii="Arial" w:hAnsi="Arial" w:cs="Arial"/>
          <w:sz w:val="22"/>
          <w:szCs w:val="22"/>
        </w:rPr>
        <w:t xml:space="preserve">breaker replacement </w:t>
      </w:r>
      <w:r w:rsidR="003309D0">
        <w:rPr>
          <w:rFonts w:ascii="Arial" w:hAnsi="Arial" w:cs="Arial"/>
          <w:sz w:val="22"/>
          <w:szCs w:val="22"/>
        </w:rPr>
        <w:t>cost</w:t>
      </w:r>
      <w:r>
        <w:rPr>
          <w:rFonts w:ascii="Arial" w:hAnsi="Arial" w:cs="Arial"/>
          <w:sz w:val="22"/>
          <w:szCs w:val="22"/>
        </w:rPr>
        <w:t xml:space="preserve"> </w:t>
      </w:r>
      <w:r w:rsidR="00BC0F12">
        <w:rPr>
          <w:rFonts w:ascii="Arial" w:hAnsi="Arial" w:cs="Arial"/>
          <w:sz w:val="22"/>
          <w:szCs w:val="22"/>
        </w:rPr>
        <w:t xml:space="preserve">in the water plant </w:t>
      </w:r>
      <w:r>
        <w:rPr>
          <w:rFonts w:ascii="Arial" w:hAnsi="Arial" w:cs="Arial"/>
          <w:sz w:val="22"/>
          <w:szCs w:val="22"/>
        </w:rPr>
        <w:t>was</w:t>
      </w:r>
      <w:r w:rsidR="003309D0">
        <w:rPr>
          <w:rFonts w:ascii="Arial" w:hAnsi="Arial" w:cs="Arial"/>
          <w:sz w:val="22"/>
          <w:szCs w:val="22"/>
        </w:rPr>
        <w:t xml:space="preserve"> $1650.39</w:t>
      </w:r>
    </w:p>
    <w:p w:rsidR="003309D0" w:rsidRDefault="003309D0" w:rsidP="003309D0">
      <w:pPr>
        <w:pStyle w:val="ListParagraph"/>
        <w:numPr>
          <w:ilvl w:val="0"/>
          <w:numId w:val="3"/>
        </w:numPr>
        <w:rPr>
          <w:rFonts w:ascii="Arial" w:hAnsi="Arial" w:cs="Arial"/>
          <w:sz w:val="22"/>
          <w:szCs w:val="22"/>
        </w:rPr>
      </w:pPr>
      <w:r>
        <w:rPr>
          <w:rFonts w:ascii="Arial" w:hAnsi="Arial" w:cs="Arial"/>
          <w:sz w:val="22"/>
          <w:szCs w:val="22"/>
        </w:rPr>
        <w:t>Hydrant replacement</w:t>
      </w:r>
      <w:r w:rsidR="001C3843">
        <w:rPr>
          <w:rFonts w:ascii="Arial" w:hAnsi="Arial" w:cs="Arial"/>
          <w:sz w:val="22"/>
          <w:szCs w:val="22"/>
        </w:rPr>
        <w:t xml:space="preserve"> (2)</w:t>
      </w:r>
      <w:r w:rsidR="002574C2">
        <w:rPr>
          <w:rFonts w:ascii="Arial" w:hAnsi="Arial" w:cs="Arial"/>
          <w:sz w:val="22"/>
          <w:szCs w:val="22"/>
        </w:rPr>
        <w:t xml:space="preserve"> expenses w</w:t>
      </w:r>
      <w:r w:rsidR="00592252">
        <w:rPr>
          <w:rFonts w:ascii="Arial" w:hAnsi="Arial" w:cs="Arial"/>
          <w:sz w:val="22"/>
          <w:szCs w:val="22"/>
        </w:rPr>
        <w:t>ere $12042.10</w:t>
      </w:r>
      <w:r w:rsidR="001C3843">
        <w:rPr>
          <w:rFonts w:ascii="Arial" w:hAnsi="Arial" w:cs="Arial"/>
          <w:sz w:val="22"/>
          <w:szCs w:val="22"/>
        </w:rPr>
        <w:t xml:space="preserve">. </w:t>
      </w:r>
      <w:r w:rsidR="00592252">
        <w:rPr>
          <w:rFonts w:ascii="Arial" w:hAnsi="Arial" w:cs="Arial"/>
          <w:sz w:val="22"/>
          <w:szCs w:val="22"/>
        </w:rPr>
        <w:t xml:space="preserve">Ms. </w:t>
      </w:r>
      <w:proofErr w:type="spellStart"/>
      <w:r w:rsidR="00D34E95">
        <w:rPr>
          <w:rFonts w:ascii="Arial" w:hAnsi="Arial" w:cs="Arial"/>
          <w:sz w:val="22"/>
          <w:szCs w:val="22"/>
        </w:rPr>
        <w:t>Parvin</w:t>
      </w:r>
      <w:proofErr w:type="spellEnd"/>
      <w:r w:rsidR="001C3843">
        <w:rPr>
          <w:rFonts w:ascii="Arial" w:hAnsi="Arial" w:cs="Arial"/>
          <w:sz w:val="22"/>
          <w:szCs w:val="22"/>
        </w:rPr>
        <w:t xml:space="preserve"> moved</w:t>
      </w:r>
      <w:r w:rsidR="00567308">
        <w:rPr>
          <w:rFonts w:ascii="Arial" w:hAnsi="Arial" w:cs="Arial"/>
          <w:sz w:val="22"/>
          <w:szCs w:val="22"/>
        </w:rPr>
        <w:t xml:space="preserve"> to have this expense be paid</w:t>
      </w:r>
      <w:r w:rsidR="00D34E95">
        <w:rPr>
          <w:rFonts w:ascii="Arial" w:hAnsi="Arial" w:cs="Arial"/>
          <w:sz w:val="22"/>
          <w:szCs w:val="22"/>
        </w:rPr>
        <w:t xml:space="preserve"> out of the water reserve fund</w:t>
      </w:r>
      <w:r w:rsidR="002574C2">
        <w:rPr>
          <w:rFonts w:ascii="Arial" w:hAnsi="Arial" w:cs="Arial"/>
          <w:sz w:val="22"/>
          <w:szCs w:val="22"/>
        </w:rPr>
        <w:t>.</w:t>
      </w:r>
      <w:r w:rsidR="00D34E95">
        <w:rPr>
          <w:rFonts w:ascii="Arial" w:hAnsi="Arial" w:cs="Arial"/>
          <w:sz w:val="22"/>
          <w:szCs w:val="22"/>
        </w:rPr>
        <w:t xml:space="preserve"> Mr. Kelly seconded the motion. Motion passed unanimously.</w:t>
      </w:r>
    </w:p>
    <w:p w:rsidR="003309D0" w:rsidRPr="00753967" w:rsidRDefault="003309D0" w:rsidP="003309D0">
      <w:pPr>
        <w:pStyle w:val="ListParagraph"/>
        <w:numPr>
          <w:ilvl w:val="0"/>
          <w:numId w:val="3"/>
        </w:numPr>
        <w:rPr>
          <w:rFonts w:ascii="Arial" w:hAnsi="Arial" w:cs="Arial"/>
          <w:sz w:val="22"/>
          <w:szCs w:val="22"/>
        </w:rPr>
      </w:pPr>
      <w:r>
        <w:rPr>
          <w:rFonts w:ascii="Arial" w:hAnsi="Arial" w:cs="Arial"/>
          <w:sz w:val="22"/>
          <w:szCs w:val="22"/>
        </w:rPr>
        <w:t xml:space="preserve">Unaccounted water </w:t>
      </w:r>
      <w:r w:rsidR="00567308">
        <w:rPr>
          <w:rFonts w:ascii="Arial" w:hAnsi="Arial" w:cs="Arial"/>
          <w:sz w:val="22"/>
          <w:szCs w:val="22"/>
        </w:rPr>
        <w:t xml:space="preserve">for </w:t>
      </w:r>
      <w:r>
        <w:rPr>
          <w:rFonts w:ascii="Arial" w:hAnsi="Arial" w:cs="Arial"/>
          <w:sz w:val="22"/>
          <w:szCs w:val="22"/>
        </w:rPr>
        <w:t xml:space="preserve">December </w:t>
      </w:r>
      <w:r w:rsidR="00567308">
        <w:rPr>
          <w:rFonts w:ascii="Arial" w:hAnsi="Arial" w:cs="Arial"/>
          <w:sz w:val="22"/>
          <w:szCs w:val="22"/>
        </w:rPr>
        <w:t xml:space="preserve">was </w:t>
      </w:r>
      <w:r>
        <w:rPr>
          <w:rFonts w:ascii="Arial" w:hAnsi="Arial" w:cs="Arial"/>
          <w:sz w:val="22"/>
          <w:szCs w:val="22"/>
        </w:rPr>
        <w:t>12.07</w:t>
      </w:r>
      <w:r w:rsidRPr="00AB7416">
        <w:rPr>
          <w:rFonts w:ascii="Arial" w:hAnsi="Arial" w:cs="Arial"/>
          <w:sz w:val="22"/>
          <w:szCs w:val="22"/>
        </w:rPr>
        <w:t>%</w:t>
      </w:r>
      <w:r>
        <w:rPr>
          <w:rFonts w:ascii="Arial" w:hAnsi="Arial" w:cs="Arial"/>
          <w:sz w:val="22"/>
          <w:szCs w:val="22"/>
        </w:rPr>
        <w:t xml:space="preserve">. </w:t>
      </w:r>
    </w:p>
    <w:p w:rsidR="003309D0" w:rsidRDefault="00567308" w:rsidP="003309D0">
      <w:pPr>
        <w:pStyle w:val="ListParagraph"/>
        <w:numPr>
          <w:ilvl w:val="0"/>
          <w:numId w:val="3"/>
        </w:numPr>
        <w:rPr>
          <w:rFonts w:ascii="Arial" w:hAnsi="Arial" w:cs="Arial"/>
          <w:sz w:val="22"/>
          <w:szCs w:val="22"/>
        </w:rPr>
      </w:pPr>
      <w:r>
        <w:rPr>
          <w:rFonts w:ascii="Arial" w:hAnsi="Arial" w:cs="Arial"/>
          <w:sz w:val="22"/>
          <w:szCs w:val="22"/>
        </w:rPr>
        <w:t xml:space="preserve">The </w:t>
      </w:r>
      <w:r w:rsidR="003309D0">
        <w:rPr>
          <w:rFonts w:ascii="Arial" w:hAnsi="Arial" w:cs="Arial"/>
          <w:sz w:val="22"/>
          <w:szCs w:val="22"/>
        </w:rPr>
        <w:t xml:space="preserve">King Water Management Contract is $1400.00 per month plus testing, labor and service fees as </w:t>
      </w:r>
      <w:r w:rsidR="002574C2">
        <w:rPr>
          <w:rFonts w:ascii="Arial" w:hAnsi="Arial" w:cs="Arial"/>
          <w:sz w:val="22"/>
          <w:szCs w:val="22"/>
        </w:rPr>
        <w:t>needed.</w:t>
      </w:r>
    </w:p>
    <w:p w:rsidR="003309D0" w:rsidRDefault="003309D0" w:rsidP="003309D0">
      <w:pPr>
        <w:pStyle w:val="ListParagraph"/>
        <w:numPr>
          <w:ilvl w:val="0"/>
          <w:numId w:val="3"/>
        </w:numPr>
        <w:rPr>
          <w:rFonts w:ascii="Arial" w:hAnsi="Arial" w:cs="Arial"/>
          <w:sz w:val="22"/>
          <w:szCs w:val="22"/>
        </w:rPr>
      </w:pPr>
      <w:r>
        <w:rPr>
          <w:rFonts w:ascii="Arial" w:hAnsi="Arial" w:cs="Arial"/>
          <w:sz w:val="22"/>
          <w:szCs w:val="22"/>
        </w:rPr>
        <w:t>Discus</w:t>
      </w:r>
      <w:r w:rsidR="002574C2">
        <w:rPr>
          <w:rFonts w:ascii="Arial" w:hAnsi="Arial" w:cs="Arial"/>
          <w:sz w:val="22"/>
          <w:szCs w:val="22"/>
        </w:rPr>
        <w:t xml:space="preserve">sed </w:t>
      </w:r>
      <w:r>
        <w:rPr>
          <w:rFonts w:ascii="Arial" w:hAnsi="Arial" w:cs="Arial"/>
          <w:sz w:val="22"/>
          <w:szCs w:val="22"/>
        </w:rPr>
        <w:t>curren</w:t>
      </w:r>
      <w:r w:rsidR="00567308">
        <w:rPr>
          <w:rFonts w:ascii="Arial" w:hAnsi="Arial" w:cs="Arial"/>
          <w:sz w:val="22"/>
          <w:szCs w:val="22"/>
        </w:rPr>
        <w:t xml:space="preserve">t </w:t>
      </w:r>
      <w:r w:rsidR="002574C2">
        <w:rPr>
          <w:rFonts w:ascii="Arial" w:hAnsi="Arial" w:cs="Arial"/>
          <w:sz w:val="22"/>
          <w:szCs w:val="22"/>
        </w:rPr>
        <w:t xml:space="preserve">system </w:t>
      </w:r>
      <w:r w:rsidR="00567308">
        <w:rPr>
          <w:rFonts w:ascii="Arial" w:hAnsi="Arial" w:cs="Arial"/>
          <w:sz w:val="22"/>
          <w:szCs w:val="22"/>
        </w:rPr>
        <w:t>issues</w:t>
      </w:r>
      <w:r w:rsidR="00947C5D">
        <w:rPr>
          <w:rFonts w:ascii="Arial" w:hAnsi="Arial" w:cs="Arial"/>
          <w:sz w:val="22"/>
          <w:szCs w:val="22"/>
        </w:rPr>
        <w:t>.</w:t>
      </w:r>
      <w:r w:rsidR="00F37CE6">
        <w:rPr>
          <w:rFonts w:ascii="Arial" w:hAnsi="Arial" w:cs="Arial"/>
          <w:sz w:val="22"/>
          <w:szCs w:val="22"/>
        </w:rPr>
        <w:t xml:space="preserve"> </w:t>
      </w:r>
      <w:r w:rsidR="00567308">
        <w:rPr>
          <w:rFonts w:ascii="Arial" w:hAnsi="Arial" w:cs="Arial"/>
          <w:sz w:val="22"/>
          <w:szCs w:val="22"/>
        </w:rPr>
        <w:t xml:space="preserve">December 2020 </w:t>
      </w:r>
      <w:r w:rsidR="00497C39">
        <w:rPr>
          <w:rFonts w:ascii="Arial" w:hAnsi="Arial" w:cs="Arial"/>
          <w:sz w:val="22"/>
          <w:szCs w:val="22"/>
        </w:rPr>
        <w:t>King W</w:t>
      </w:r>
      <w:r w:rsidR="00F37CE6">
        <w:rPr>
          <w:rFonts w:ascii="Arial" w:hAnsi="Arial" w:cs="Arial"/>
          <w:sz w:val="22"/>
          <w:szCs w:val="22"/>
        </w:rPr>
        <w:t xml:space="preserve">ater </w:t>
      </w:r>
      <w:r w:rsidR="00567308">
        <w:rPr>
          <w:rFonts w:ascii="Arial" w:hAnsi="Arial" w:cs="Arial"/>
          <w:sz w:val="22"/>
          <w:szCs w:val="22"/>
        </w:rPr>
        <w:t>report</w:t>
      </w:r>
      <w:r w:rsidR="00947C5D">
        <w:rPr>
          <w:rFonts w:ascii="Arial" w:hAnsi="Arial" w:cs="Arial"/>
          <w:sz w:val="22"/>
          <w:szCs w:val="22"/>
        </w:rPr>
        <w:t xml:space="preserve"> </w:t>
      </w:r>
      <w:r w:rsidR="001C3843">
        <w:rPr>
          <w:rFonts w:ascii="Arial" w:hAnsi="Arial" w:cs="Arial"/>
          <w:sz w:val="22"/>
          <w:szCs w:val="22"/>
        </w:rPr>
        <w:t xml:space="preserve">is </w:t>
      </w:r>
      <w:r w:rsidR="00F37CE6">
        <w:rPr>
          <w:rFonts w:ascii="Arial" w:hAnsi="Arial" w:cs="Arial"/>
          <w:sz w:val="22"/>
          <w:szCs w:val="22"/>
        </w:rPr>
        <w:t>on file</w:t>
      </w:r>
      <w:r w:rsidR="002574C2">
        <w:rPr>
          <w:rFonts w:ascii="Arial" w:hAnsi="Arial" w:cs="Arial"/>
          <w:sz w:val="22"/>
          <w:szCs w:val="22"/>
        </w:rPr>
        <w:t xml:space="preserve"> in the office</w:t>
      </w:r>
      <w:r w:rsidR="00F37CE6">
        <w:rPr>
          <w:rFonts w:ascii="Arial" w:hAnsi="Arial" w:cs="Arial"/>
          <w:sz w:val="22"/>
          <w:szCs w:val="22"/>
        </w:rPr>
        <w:t>.</w:t>
      </w:r>
    </w:p>
    <w:p w:rsidR="003309D0" w:rsidRPr="001C3843" w:rsidRDefault="002574C2" w:rsidP="003309D0">
      <w:pPr>
        <w:pStyle w:val="ListParagraph"/>
        <w:numPr>
          <w:ilvl w:val="0"/>
          <w:numId w:val="3"/>
        </w:numPr>
        <w:rPr>
          <w:rFonts w:ascii="Arial" w:hAnsi="Arial" w:cs="Arial"/>
          <w:sz w:val="22"/>
          <w:szCs w:val="22"/>
        </w:rPr>
      </w:pPr>
      <w:r w:rsidRPr="001C3843">
        <w:rPr>
          <w:rFonts w:ascii="Arial" w:hAnsi="Arial" w:cs="Arial"/>
          <w:sz w:val="22"/>
          <w:szCs w:val="22"/>
        </w:rPr>
        <w:t>There was a major leak</w:t>
      </w:r>
      <w:r w:rsidR="00567308" w:rsidRPr="001C3843">
        <w:rPr>
          <w:rFonts w:ascii="Arial" w:hAnsi="Arial" w:cs="Arial"/>
          <w:sz w:val="22"/>
          <w:szCs w:val="22"/>
        </w:rPr>
        <w:t xml:space="preserve"> </w:t>
      </w:r>
      <w:r w:rsidR="001C3843" w:rsidRPr="001C3843">
        <w:rPr>
          <w:rFonts w:ascii="Arial" w:hAnsi="Arial" w:cs="Arial"/>
          <w:sz w:val="22"/>
          <w:szCs w:val="22"/>
        </w:rPr>
        <w:t xml:space="preserve">at </w:t>
      </w:r>
      <w:r w:rsidR="003309D0" w:rsidRPr="001C3843">
        <w:rPr>
          <w:rFonts w:ascii="Arial" w:hAnsi="Arial" w:cs="Arial"/>
          <w:sz w:val="22"/>
          <w:szCs w:val="22"/>
        </w:rPr>
        <w:t xml:space="preserve">925 Riepma Ave (10,785 cu’). </w:t>
      </w:r>
      <w:r w:rsidRPr="001C3843">
        <w:rPr>
          <w:rFonts w:ascii="Arial" w:hAnsi="Arial" w:cs="Arial"/>
          <w:sz w:val="22"/>
          <w:szCs w:val="22"/>
        </w:rPr>
        <w:t>Due to the</w:t>
      </w:r>
      <w:r w:rsidR="001C3843">
        <w:rPr>
          <w:rFonts w:ascii="Arial" w:hAnsi="Arial" w:cs="Arial"/>
          <w:sz w:val="22"/>
          <w:szCs w:val="22"/>
        </w:rPr>
        <w:t xml:space="preserve"> location of this leak &amp; subsequent </w:t>
      </w:r>
      <w:r w:rsidRPr="001C3843">
        <w:rPr>
          <w:rFonts w:ascii="Arial" w:hAnsi="Arial" w:cs="Arial"/>
          <w:sz w:val="22"/>
          <w:szCs w:val="22"/>
        </w:rPr>
        <w:t>public health risk</w:t>
      </w:r>
      <w:r w:rsidR="0009548E">
        <w:rPr>
          <w:rFonts w:ascii="Arial" w:hAnsi="Arial" w:cs="Arial"/>
          <w:sz w:val="22"/>
          <w:szCs w:val="22"/>
        </w:rPr>
        <w:t>,</w:t>
      </w:r>
      <w:bookmarkStart w:id="0" w:name="_GoBack"/>
      <w:bookmarkEnd w:id="0"/>
      <w:r w:rsidRPr="001C3843">
        <w:rPr>
          <w:rFonts w:ascii="Arial" w:hAnsi="Arial" w:cs="Arial"/>
          <w:sz w:val="22"/>
          <w:szCs w:val="22"/>
        </w:rPr>
        <w:t xml:space="preserve"> the meter was </w:t>
      </w:r>
      <w:r w:rsidR="001C3843">
        <w:rPr>
          <w:rFonts w:ascii="Arial" w:hAnsi="Arial" w:cs="Arial"/>
          <w:sz w:val="22"/>
          <w:szCs w:val="22"/>
        </w:rPr>
        <w:t xml:space="preserve">shut off &amp; </w:t>
      </w:r>
      <w:r w:rsidR="00567308" w:rsidRPr="001C3843">
        <w:rPr>
          <w:rFonts w:ascii="Arial" w:hAnsi="Arial" w:cs="Arial"/>
          <w:sz w:val="22"/>
          <w:szCs w:val="22"/>
        </w:rPr>
        <w:t>l</w:t>
      </w:r>
      <w:r w:rsidR="00E811D0" w:rsidRPr="001C3843">
        <w:rPr>
          <w:rFonts w:ascii="Arial" w:hAnsi="Arial" w:cs="Arial"/>
          <w:sz w:val="22"/>
          <w:szCs w:val="22"/>
        </w:rPr>
        <w:t xml:space="preserve">ocked </w:t>
      </w:r>
      <w:r w:rsidRPr="001C3843">
        <w:rPr>
          <w:rFonts w:ascii="Arial" w:hAnsi="Arial" w:cs="Arial"/>
          <w:sz w:val="22"/>
          <w:szCs w:val="22"/>
        </w:rPr>
        <w:t xml:space="preserve">until repairs are made. </w:t>
      </w:r>
    </w:p>
    <w:p w:rsidR="003309D0" w:rsidRPr="00EC0AC5" w:rsidRDefault="002574C2" w:rsidP="003309D0">
      <w:pPr>
        <w:pStyle w:val="ListParagraph"/>
        <w:numPr>
          <w:ilvl w:val="0"/>
          <w:numId w:val="3"/>
        </w:numPr>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Parvin</w:t>
      </w:r>
      <w:proofErr w:type="spellEnd"/>
      <w:r>
        <w:rPr>
          <w:rFonts w:ascii="Arial" w:hAnsi="Arial" w:cs="Arial"/>
          <w:sz w:val="22"/>
          <w:szCs w:val="22"/>
        </w:rPr>
        <w:t xml:space="preserve"> &amp; Ms. Hall will follow </w:t>
      </w:r>
      <w:r w:rsidR="00567308">
        <w:rPr>
          <w:rFonts w:ascii="Arial" w:hAnsi="Arial" w:cs="Arial"/>
          <w:sz w:val="22"/>
          <w:szCs w:val="22"/>
        </w:rPr>
        <w:t>up on the b</w:t>
      </w:r>
      <w:r w:rsidR="003309D0" w:rsidRPr="00EC0AC5">
        <w:rPr>
          <w:rFonts w:ascii="Arial" w:hAnsi="Arial" w:cs="Arial"/>
          <w:sz w:val="22"/>
          <w:szCs w:val="22"/>
        </w:rPr>
        <w:t xml:space="preserve">ack flow meter </w:t>
      </w:r>
      <w:r w:rsidR="00567308">
        <w:rPr>
          <w:rFonts w:ascii="Arial" w:hAnsi="Arial" w:cs="Arial"/>
          <w:sz w:val="22"/>
          <w:szCs w:val="22"/>
        </w:rPr>
        <w:t xml:space="preserve">installation &amp; testing </w:t>
      </w:r>
      <w:r>
        <w:rPr>
          <w:rFonts w:ascii="Arial" w:hAnsi="Arial" w:cs="Arial"/>
          <w:sz w:val="22"/>
          <w:szCs w:val="22"/>
        </w:rPr>
        <w:t xml:space="preserve">requirements. </w:t>
      </w:r>
    </w:p>
    <w:p w:rsidR="00FE0C26" w:rsidRDefault="00FE0C26" w:rsidP="003309D0">
      <w:pPr>
        <w:rPr>
          <w:rFonts w:ascii="Arial" w:hAnsi="Arial" w:cs="Arial"/>
          <w:b/>
          <w:sz w:val="22"/>
          <w:szCs w:val="22"/>
        </w:rPr>
      </w:pPr>
    </w:p>
    <w:p w:rsidR="003309D0" w:rsidRPr="00F53598" w:rsidRDefault="003309D0" w:rsidP="003309D0">
      <w:pPr>
        <w:rPr>
          <w:rFonts w:ascii="Arial" w:hAnsi="Arial" w:cs="Arial"/>
          <w:b/>
          <w:sz w:val="22"/>
          <w:szCs w:val="22"/>
        </w:rPr>
      </w:pPr>
      <w:r w:rsidRPr="00E9086C">
        <w:rPr>
          <w:rFonts w:ascii="Arial" w:hAnsi="Arial" w:cs="Arial"/>
          <w:b/>
          <w:sz w:val="22"/>
          <w:szCs w:val="22"/>
        </w:rPr>
        <w:t>Bookkeeper/Office Report – Ruby Hall</w:t>
      </w:r>
    </w:p>
    <w:p w:rsidR="003309D0" w:rsidRPr="00A700B8" w:rsidRDefault="003309D0" w:rsidP="003309D0">
      <w:pPr>
        <w:pStyle w:val="ListParagraph"/>
        <w:numPr>
          <w:ilvl w:val="0"/>
          <w:numId w:val="1"/>
        </w:numPr>
        <w:rPr>
          <w:rFonts w:ascii="Arial" w:hAnsi="Arial" w:cs="Arial"/>
          <w:b/>
          <w:sz w:val="22"/>
          <w:szCs w:val="22"/>
        </w:rPr>
      </w:pPr>
      <w:r w:rsidRPr="00B27A6C">
        <w:rPr>
          <w:rFonts w:ascii="Arial" w:hAnsi="Arial" w:cs="Arial"/>
          <w:sz w:val="22"/>
          <w:szCs w:val="22"/>
        </w:rPr>
        <w:t>Review</w:t>
      </w:r>
      <w:r w:rsidR="002A7426">
        <w:rPr>
          <w:rFonts w:ascii="Arial" w:hAnsi="Arial" w:cs="Arial"/>
          <w:sz w:val="22"/>
          <w:szCs w:val="22"/>
        </w:rPr>
        <w:t>ed</w:t>
      </w:r>
      <w:r w:rsidRPr="00B27A6C">
        <w:rPr>
          <w:rFonts w:ascii="Arial" w:hAnsi="Arial" w:cs="Arial"/>
          <w:sz w:val="22"/>
          <w:szCs w:val="22"/>
        </w:rPr>
        <w:t xml:space="preserve"> </w:t>
      </w:r>
      <w:r>
        <w:rPr>
          <w:rFonts w:ascii="Arial" w:hAnsi="Arial" w:cs="Arial"/>
          <w:sz w:val="22"/>
          <w:szCs w:val="22"/>
        </w:rPr>
        <w:t>December</w:t>
      </w:r>
      <w:r w:rsidRPr="00B27A6C">
        <w:rPr>
          <w:rFonts w:ascii="Arial" w:hAnsi="Arial" w:cs="Arial"/>
          <w:sz w:val="22"/>
          <w:szCs w:val="22"/>
        </w:rPr>
        <w:t xml:space="preserve"> 2020 preliminary financial reports </w:t>
      </w:r>
    </w:p>
    <w:p w:rsidR="003309D0" w:rsidRPr="00C95F59" w:rsidRDefault="002574C2" w:rsidP="003309D0">
      <w:pPr>
        <w:pStyle w:val="ListParagraph"/>
        <w:numPr>
          <w:ilvl w:val="0"/>
          <w:numId w:val="1"/>
        </w:numPr>
        <w:rPr>
          <w:rFonts w:ascii="Arial" w:hAnsi="Arial" w:cs="Arial"/>
          <w:b/>
          <w:sz w:val="22"/>
          <w:szCs w:val="22"/>
        </w:rPr>
      </w:pPr>
      <w:r>
        <w:rPr>
          <w:rFonts w:ascii="Arial" w:hAnsi="Arial" w:cs="Arial"/>
          <w:sz w:val="22"/>
          <w:szCs w:val="22"/>
        </w:rPr>
        <w:t xml:space="preserve">The </w:t>
      </w:r>
      <w:r w:rsidR="002A21D1">
        <w:rPr>
          <w:rFonts w:ascii="Arial" w:hAnsi="Arial" w:cs="Arial"/>
          <w:sz w:val="22"/>
          <w:szCs w:val="22"/>
        </w:rPr>
        <w:t>1</w:t>
      </w:r>
      <w:r w:rsidR="003309D0">
        <w:rPr>
          <w:rFonts w:ascii="Arial" w:hAnsi="Arial" w:cs="Arial"/>
          <w:sz w:val="22"/>
          <w:szCs w:val="22"/>
        </w:rPr>
        <w:t>2/31/20</w:t>
      </w:r>
      <w:r w:rsidR="002A21D1">
        <w:rPr>
          <w:rFonts w:ascii="Arial" w:hAnsi="Arial" w:cs="Arial"/>
          <w:sz w:val="22"/>
          <w:szCs w:val="22"/>
        </w:rPr>
        <w:t>20</w:t>
      </w:r>
      <w:r w:rsidR="003309D0">
        <w:rPr>
          <w:rFonts w:ascii="Arial" w:hAnsi="Arial" w:cs="Arial"/>
          <w:sz w:val="22"/>
          <w:szCs w:val="22"/>
        </w:rPr>
        <w:t xml:space="preserve"> deposit </w:t>
      </w:r>
      <w:r>
        <w:rPr>
          <w:rFonts w:ascii="Arial" w:hAnsi="Arial" w:cs="Arial"/>
          <w:sz w:val="22"/>
          <w:szCs w:val="22"/>
        </w:rPr>
        <w:t xml:space="preserve">was </w:t>
      </w:r>
      <w:r w:rsidR="003309D0">
        <w:rPr>
          <w:rFonts w:ascii="Arial" w:hAnsi="Arial" w:cs="Arial"/>
          <w:sz w:val="22"/>
          <w:szCs w:val="22"/>
        </w:rPr>
        <w:t>short by $100.</w:t>
      </w:r>
      <w:r w:rsidR="00567308">
        <w:rPr>
          <w:rFonts w:ascii="Arial" w:hAnsi="Arial" w:cs="Arial"/>
          <w:sz w:val="22"/>
          <w:szCs w:val="22"/>
        </w:rPr>
        <w:t xml:space="preserve"> </w:t>
      </w:r>
    </w:p>
    <w:p w:rsidR="003309D0" w:rsidRDefault="003309D0" w:rsidP="003309D0">
      <w:pPr>
        <w:pStyle w:val="ListParagraph"/>
        <w:numPr>
          <w:ilvl w:val="0"/>
          <w:numId w:val="1"/>
        </w:numPr>
        <w:rPr>
          <w:rFonts w:ascii="Arial" w:hAnsi="Arial" w:cs="Arial"/>
          <w:b/>
          <w:sz w:val="22"/>
          <w:szCs w:val="22"/>
        </w:rPr>
      </w:pPr>
      <w:r>
        <w:rPr>
          <w:rFonts w:ascii="Arial" w:hAnsi="Arial" w:cs="Arial"/>
          <w:sz w:val="22"/>
          <w:szCs w:val="22"/>
        </w:rPr>
        <w:t xml:space="preserve">RHGC credit card ending 9789 was compromised, </w:t>
      </w:r>
      <w:r w:rsidR="001A7455">
        <w:rPr>
          <w:rFonts w:ascii="Arial" w:hAnsi="Arial" w:cs="Arial"/>
          <w:sz w:val="22"/>
          <w:szCs w:val="22"/>
        </w:rPr>
        <w:t xml:space="preserve">it </w:t>
      </w:r>
      <w:r>
        <w:rPr>
          <w:rFonts w:ascii="Arial" w:hAnsi="Arial" w:cs="Arial"/>
          <w:sz w:val="22"/>
          <w:szCs w:val="22"/>
        </w:rPr>
        <w:t xml:space="preserve">has been cancelled &amp; replaced. Same conditions &amp; restrictions are in place for the replacement card. </w:t>
      </w:r>
    </w:p>
    <w:p w:rsidR="003309D0" w:rsidRPr="002A21D1" w:rsidRDefault="00E811D0" w:rsidP="001A7455">
      <w:pPr>
        <w:pStyle w:val="ListParagraph"/>
        <w:numPr>
          <w:ilvl w:val="0"/>
          <w:numId w:val="1"/>
        </w:numPr>
        <w:rPr>
          <w:rFonts w:ascii="Arial" w:hAnsi="Arial" w:cs="Arial"/>
          <w:b/>
          <w:sz w:val="22"/>
          <w:szCs w:val="22"/>
        </w:rPr>
      </w:pPr>
      <w:r w:rsidRPr="002A21D1">
        <w:rPr>
          <w:rFonts w:ascii="Arial" w:hAnsi="Arial" w:cs="Arial"/>
          <w:sz w:val="22"/>
          <w:szCs w:val="22"/>
        </w:rPr>
        <w:t>The office has</w:t>
      </w:r>
      <w:r w:rsidR="00567308" w:rsidRPr="002A21D1">
        <w:rPr>
          <w:rFonts w:ascii="Arial" w:hAnsi="Arial" w:cs="Arial"/>
          <w:sz w:val="22"/>
          <w:szCs w:val="22"/>
        </w:rPr>
        <w:t xml:space="preserve"> </w:t>
      </w:r>
      <w:r w:rsidR="002574C2" w:rsidRPr="002A21D1">
        <w:rPr>
          <w:rFonts w:ascii="Arial" w:hAnsi="Arial" w:cs="Arial"/>
          <w:sz w:val="22"/>
          <w:szCs w:val="22"/>
        </w:rPr>
        <w:t>received several</w:t>
      </w:r>
      <w:r w:rsidRPr="002A21D1">
        <w:rPr>
          <w:rFonts w:ascii="Arial" w:hAnsi="Arial" w:cs="Arial"/>
          <w:sz w:val="22"/>
          <w:szCs w:val="22"/>
        </w:rPr>
        <w:t xml:space="preserve"> calls </w:t>
      </w:r>
      <w:r w:rsidR="002A21D1" w:rsidRPr="002A21D1">
        <w:rPr>
          <w:rFonts w:ascii="Arial" w:hAnsi="Arial" w:cs="Arial"/>
          <w:sz w:val="22"/>
          <w:szCs w:val="22"/>
        </w:rPr>
        <w:t>regarding the occupied recreational vehicle</w:t>
      </w:r>
      <w:r w:rsidR="001A7455" w:rsidRPr="002A21D1">
        <w:rPr>
          <w:rFonts w:ascii="Arial" w:hAnsi="Arial" w:cs="Arial"/>
          <w:sz w:val="22"/>
          <w:szCs w:val="22"/>
        </w:rPr>
        <w:t xml:space="preserve"> letter that was sent out with</w:t>
      </w:r>
      <w:r w:rsidR="003807AA" w:rsidRPr="002A21D1">
        <w:rPr>
          <w:rFonts w:ascii="Arial" w:hAnsi="Arial" w:cs="Arial"/>
          <w:sz w:val="22"/>
          <w:szCs w:val="22"/>
        </w:rPr>
        <w:t xml:space="preserve"> </w:t>
      </w:r>
      <w:r w:rsidR="001A7455" w:rsidRPr="002A21D1">
        <w:rPr>
          <w:rFonts w:ascii="Arial" w:hAnsi="Arial" w:cs="Arial"/>
          <w:sz w:val="22"/>
          <w:szCs w:val="22"/>
        </w:rPr>
        <w:t xml:space="preserve">Jan 2021 billing. </w:t>
      </w:r>
      <w:r w:rsidR="003807AA" w:rsidRPr="002A21D1">
        <w:rPr>
          <w:rFonts w:ascii="Arial" w:hAnsi="Arial" w:cs="Arial"/>
          <w:sz w:val="22"/>
          <w:szCs w:val="22"/>
        </w:rPr>
        <w:t xml:space="preserve"> In response</w:t>
      </w:r>
      <w:r w:rsidR="002A21D1" w:rsidRPr="002A21D1">
        <w:rPr>
          <w:rFonts w:ascii="Arial" w:hAnsi="Arial" w:cs="Arial"/>
          <w:sz w:val="22"/>
          <w:szCs w:val="22"/>
        </w:rPr>
        <w:t>,</w:t>
      </w:r>
      <w:r w:rsidR="003807AA" w:rsidRPr="002A21D1">
        <w:rPr>
          <w:rFonts w:ascii="Arial" w:hAnsi="Arial" w:cs="Arial"/>
          <w:sz w:val="22"/>
          <w:szCs w:val="22"/>
        </w:rPr>
        <w:t xml:space="preserve"> </w:t>
      </w:r>
      <w:r w:rsidR="002574C2" w:rsidRPr="002A21D1">
        <w:rPr>
          <w:rFonts w:ascii="Arial" w:hAnsi="Arial" w:cs="Arial"/>
          <w:sz w:val="22"/>
          <w:szCs w:val="22"/>
        </w:rPr>
        <w:t xml:space="preserve">members are advised that </w:t>
      </w:r>
      <w:r w:rsidR="002A21D1" w:rsidRPr="002A21D1">
        <w:rPr>
          <w:rFonts w:ascii="Arial" w:hAnsi="Arial" w:cs="Arial"/>
          <w:sz w:val="22"/>
          <w:szCs w:val="22"/>
        </w:rPr>
        <w:t xml:space="preserve">the letter </w:t>
      </w:r>
      <w:r w:rsidR="001A7455" w:rsidRPr="002A21D1">
        <w:rPr>
          <w:rFonts w:ascii="Arial" w:hAnsi="Arial" w:cs="Arial"/>
          <w:sz w:val="22"/>
          <w:szCs w:val="22"/>
        </w:rPr>
        <w:t xml:space="preserve">was sent out in order to make </w:t>
      </w:r>
      <w:r w:rsidR="002574C2" w:rsidRPr="002A21D1">
        <w:rPr>
          <w:rFonts w:ascii="Arial" w:hAnsi="Arial" w:cs="Arial"/>
          <w:sz w:val="22"/>
          <w:szCs w:val="22"/>
        </w:rPr>
        <w:t>the community a</w:t>
      </w:r>
      <w:r w:rsidR="001A7455" w:rsidRPr="002A21D1">
        <w:rPr>
          <w:rFonts w:ascii="Arial" w:hAnsi="Arial" w:cs="Arial"/>
          <w:sz w:val="22"/>
          <w:szCs w:val="22"/>
        </w:rPr>
        <w:t>ware of the current Island County code</w:t>
      </w:r>
      <w:r w:rsidR="003807AA" w:rsidRPr="002A21D1">
        <w:rPr>
          <w:rFonts w:ascii="Arial" w:hAnsi="Arial" w:cs="Arial"/>
          <w:sz w:val="22"/>
          <w:szCs w:val="22"/>
        </w:rPr>
        <w:t>,</w:t>
      </w:r>
      <w:r w:rsidR="001A7455" w:rsidRPr="002A21D1">
        <w:rPr>
          <w:rFonts w:ascii="Arial" w:hAnsi="Arial" w:cs="Arial"/>
          <w:sz w:val="22"/>
          <w:szCs w:val="22"/>
        </w:rPr>
        <w:t xml:space="preserve"> and to notify those who may be in violation so they can take this opportunity to make changes or plan to make a change. </w:t>
      </w:r>
      <w:r w:rsidR="00567308" w:rsidRPr="002A21D1">
        <w:rPr>
          <w:rFonts w:ascii="Arial" w:hAnsi="Arial" w:cs="Arial"/>
          <w:sz w:val="22"/>
          <w:szCs w:val="22"/>
        </w:rPr>
        <w:t xml:space="preserve"> </w:t>
      </w:r>
    </w:p>
    <w:p w:rsidR="00171B86" w:rsidRPr="006E4D3C" w:rsidRDefault="00171B86" w:rsidP="00171B86">
      <w:pPr>
        <w:pStyle w:val="ListParagraph"/>
        <w:numPr>
          <w:ilvl w:val="0"/>
          <w:numId w:val="1"/>
        </w:numPr>
        <w:contextualSpacing/>
        <w:rPr>
          <w:rFonts w:ascii="Arial" w:hAnsi="Arial" w:cs="Arial"/>
          <w:b/>
          <w:sz w:val="22"/>
          <w:szCs w:val="22"/>
        </w:rPr>
      </w:pPr>
      <w:r>
        <w:rPr>
          <w:rFonts w:ascii="Arial" w:hAnsi="Arial" w:cs="Arial"/>
          <w:sz w:val="22"/>
          <w:szCs w:val="22"/>
        </w:rPr>
        <w:t xml:space="preserve">An application for lot combination was submitted by Vincent &amp; </w:t>
      </w:r>
      <w:proofErr w:type="spellStart"/>
      <w:r>
        <w:rPr>
          <w:rFonts w:ascii="Arial" w:hAnsi="Arial" w:cs="Arial"/>
          <w:sz w:val="22"/>
          <w:szCs w:val="22"/>
        </w:rPr>
        <w:t>Drennen</w:t>
      </w:r>
      <w:proofErr w:type="spellEnd"/>
      <w:r>
        <w:rPr>
          <w:rFonts w:ascii="Arial" w:hAnsi="Arial" w:cs="Arial"/>
          <w:sz w:val="22"/>
          <w:szCs w:val="22"/>
        </w:rPr>
        <w:t xml:space="preserve"> for Block </w:t>
      </w:r>
      <w:r w:rsidRPr="00171B86">
        <w:rPr>
          <w:rFonts w:ascii="Arial" w:hAnsi="Arial" w:cs="Arial"/>
          <w:sz w:val="22"/>
          <w:szCs w:val="22"/>
        </w:rPr>
        <w:t xml:space="preserve">1, Lot 11/12 &amp; 12/13, Glencairn </w:t>
      </w:r>
      <w:proofErr w:type="spellStart"/>
      <w:r w:rsidRPr="00171B86">
        <w:rPr>
          <w:rFonts w:ascii="Arial" w:hAnsi="Arial" w:cs="Arial"/>
          <w:sz w:val="22"/>
          <w:szCs w:val="22"/>
        </w:rPr>
        <w:t>Div</w:t>
      </w:r>
      <w:proofErr w:type="spellEnd"/>
      <w:r w:rsidRPr="00171B86">
        <w:rPr>
          <w:rFonts w:ascii="Arial" w:hAnsi="Arial" w:cs="Arial"/>
          <w:sz w:val="22"/>
          <w:szCs w:val="22"/>
        </w:rPr>
        <w:t xml:space="preserve"> #1.  A boundary line adjustment</w:t>
      </w:r>
      <w:r w:rsidR="002A21D1">
        <w:rPr>
          <w:rFonts w:ascii="Arial" w:hAnsi="Arial" w:cs="Arial"/>
          <w:sz w:val="22"/>
          <w:szCs w:val="22"/>
        </w:rPr>
        <w:t xml:space="preserve"> (BLA)</w:t>
      </w:r>
      <w:r w:rsidRPr="00171B86">
        <w:rPr>
          <w:rFonts w:ascii="Arial" w:hAnsi="Arial" w:cs="Arial"/>
          <w:sz w:val="22"/>
          <w:szCs w:val="22"/>
        </w:rPr>
        <w:t xml:space="preserve"> has been processe</w:t>
      </w:r>
      <w:r w:rsidR="002A21D1">
        <w:rPr>
          <w:rFonts w:ascii="Arial" w:hAnsi="Arial" w:cs="Arial"/>
          <w:sz w:val="22"/>
          <w:szCs w:val="22"/>
        </w:rPr>
        <w:t>d with Island C</w:t>
      </w:r>
      <w:r>
        <w:rPr>
          <w:rFonts w:ascii="Arial" w:hAnsi="Arial" w:cs="Arial"/>
          <w:sz w:val="22"/>
          <w:szCs w:val="22"/>
        </w:rPr>
        <w:t xml:space="preserve">ounty eliminating lot 12. Ms. </w:t>
      </w:r>
      <w:proofErr w:type="spellStart"/>
      <w:r>
        <w:rPr>
          <w:rFonts w:ascii="Arial" w:hAnsi="Arial" w:cs="Arial"/>
          <w:sz w:val="22"/>
          <w:szCs w:val="22"/>
        </w:rPr>
        <w:t>Parvin</w:t>
      </w:r>
      <w:proofErr w:type="spellEnd"/>
      <w:r>
        <w:rPr>
          <w:rFonts w:ascii="Arial" w:hAnsi="Arial" w:cs="Arial"/>
          <w:sz w:val="22"/>
          <w:szCs w:val="22"/>
        </w:rPr>
        <w:t xml:space="preserve"> motioned to accept the BLA and allow the lot combinations with Rolling Hills if the process is complete prior to June 30, 2021. Mr. Kelly seconded the motion. Motion passed unanimously. This will reduce community lots by 1 for the 2021-22 fiscal year. </w:t>
      </w:r>
    </w:p>
    <w:p w:rsidR="003309D0" w:rsidRPr="00165363" w:rsidRDefault="003309D0" w:rsidP="003309D0">
      <w:pPr>
        <w:pStyle w:val="ListParagraph"/>
        <w:numPr>
          <w:ilvl w:val="0"/>
          <w:numId w:val="1"/>
        </w:numPr>
        <w:rPr>
          <w:rFonts w:ascii="Arial" w:hAnsi="Arial" w:cs="Arial"/>
          <w:sz w:val="22"/>
          <w:szCs w:val="22"/>
        </w:rPr>
      </w:pPr>
      <w:r>
        <w:rPr>
          <w:rFonts w:ascii="Arial" w:hAnsi="Arial" w:cs="Arial"/>
          <w:sz w:val="22"/>
          <w:szCs w:val="22"/>
        </w:rPr>
        <w:t>RHGC was not re</w:t>
      </w:r>
      <w:r w:rsidR="00157075">
        <w:rPr>
          <w:rFonts w:ascii="Arial" w:hAnsi="Arial" w:cs="Arial"/>
          <w:sz w:val="22"/>
          <w:szCs w:val="22"/>
        </w:rPr>
        <w:t>-</w:t>
      </w:r>
      <w:r>
        <w:rPr>
          <w:rFonts w:ascii="Arial" w:hAnsi="Arial" w:cs="Arial"/>
          <w:sz w:val="22"/>
          <w:szCs w:val="22"/>
        </w:rPr>
        <w:t xml:space="preserve">selected </w:t>
      </w:r>
      <w:r w:rsidR="002574C2">
        <w:rPr>
          <w:rFonts w:ascii="Arial" w:hAnsi="Arial" w:cs="Arial"/>
          <w:sz w:val="22"/>
          <w:szCs w:val="22"/>
        </w:rPr>
        <w:t>for continued</w:t>
      </w:r>
      <w:r>
        <w:rPr>
          <w:rFonts w:ascii="Arial" w:hAnsi="Arial" w:cs="Arial"/>
          <w:sz w:val="22"/>
          <w:szCs w:val="22"/>
        </w:rPr>
        <w:t xml:space="preserve"> participation in the Bureau of Labor &amp; Statistics study.</w:t>
      </w:r>
    </w:p>
    <w:p w:rsidR="00D34E95" w:rsidRDefault="00D34E95" w:rsidP="003309D0">
      <w:pPr>
        <w:rPr>
          <w:rFonts w:ascii="Arial" w:hAnsi="Arial" w:cs="Arial"/>
          <w:b/>
          <w:sz w:val="20"/>
          <w:szCs w:val="22"/>
        </w:rPr>
      </w:pPr>
    </w:p>
    <w:p w:rsidR="003309D0" w:rsidRDefault="003309D0" w:rsidP="003309D0">
      <w:pPr>
        <w:rPr>
          <w:rFonts w:ascii="Arial" w:hAnsi="Arial" w:cs="Arial"/>
          <w:b/>
          <w:sz w:val="22"/>
          <w:szCs w:val="22"/>
        </w:rPr>
      </w:pPr>
      <w:r w:rsidRPr="00A434C1">
        <w:rPr>
          <w:rFonts w:ascii="Arial" w:hAnsi="Arial" w:cs="Arial"/>
          <w:b/>
          <w:sz w:val="20"/>
          <w:szCs w:val="22"/>
        </w:rPr>
        <w:t>Grounds</w:t>
      </w:r>
      <w:r w:rsidRPr="00AF6046">
        <w:rPr>
          <w:rFonts w:ascii="Arial" w:hAnsi="Arial" w:cs="Arial"/>
          <w:b/>
          <w:sz w:val="22"/>
          <w:szCs w:val="22"/>
        </w:rPr>
        <w:t xml:space="preserve"> and Community Report</w:t>
      </w:r>
    </w:p>
    <w:p w:rsidR="003309D0" w:rsidRPr="00C962D9" w:rsidRDefault="003309D0" w:rsidP="003309D0">
      <w:pPr>
        <w:pStyle w:val="ListParagraph"/>
        <w:numPr>
          <w:ilvl w:val="0"/>
          <w:numId w:val="4"/>
        </w:numPr>
        <w:rPr>
          <w:rFonts w:ascii="Arial" w:hAnsi="Arial" w:cs="Arial"/>
          <w:b/>
          <w:sz w:val="22"/>
          <w:szCs w:val="22"/>
        </w:rPr>
      </w:pPr>
    </w:p>
    <w:p w:rsidR="00171B86" w:rsidRDefault="003309D0" w:rsidP="00171B86">
      <w:pPr>
        <w:rPr>
          <w:rFonts w:ascii="Arial" w:hAnsi="Arial" w:cs="Arial"/>
          <w:b/>
          <w:sz w:val="22"/>
          <w:szCs w:val="22"/>
        </w:rPr>
      </w:pPr>
      <w:r w:rsidRPr="00AF6046">
        <w:rPr>
          <w:rFonts w:ascii="Arial" w:hAnsi="Arial" w:cs="Arial"/>
          <w:b/>
          <w:sz w:val="22"/>
          <w:szCs w:val="22"/>
        </w:rPr>
        <w:t xml:space="preserve">Clubhouse/Pool Report </w:t>
      </w:r>
      <w:r>
        <w:rPr>
          <w:rFonts w:ascii="Arial" w:hAnsi="Arial" w:cs="Arial"/>
          <w:b/>
          <w:sz w:val="22"/>
          <w:szCs w:val="22"/>
        </w:rPr>
        <w:t>–</w:t>
      </w:r>
    </w:p>
    <w:p w:rsidR="003309D0" w:rsidRPr="00171B86" w:rsidRDefault="003309D0" w:rsidP="00171B86">
      <w:pPr>
        <w:pStyle w:val="ListParagraph"/>
        <w:numPr>
          <w:ilvl w:val="0"/>
          <w:numId w:val="4"/>
        </w:numPr>
        <w:rPr>
          <w:rFonts w:ascii="Arial" w:hAnsi="Arial" w:cs="Arial"/>
          <w:b/>
          <w:sz w:val="22"/>
          <w:szCs w:val="22"/>
        </w:rPr>
      </w:pPr>
    </w:p>
    <w:p w:rsidR="003309D0" w:rsidRDefault="003309D0" w:rsidP="003309D0">
      <w:pPr>
        <w:rPr>
          <w:rFonts w:ascii="Arial" w:hAnsi="Arial" w:cs="Arial"/>
          <w:b/>
          <w:sz w:val="22"/>
          <w:szCs w:val="22"/>
        </w:rPr>
      </w:pPr>
      <w:r>
        <w:rPr>
          <w:rFonts w:ascii="Arial" w:hAnsi="Arial" w:cs="Arial"/>
          <w:b/>
          <w:sz w:val="22"/>
          <w:szCs w:val="22"/>
        </w:rPr>
        <w:t xml:space="preserve">Dock/Pier Report - </w:t>
      </w:r>
    </w:p>
    <w:p w:rsidR="003309D0" w:rsidRDefault="003309D0" w:rsidP="003309D0">
      <w:pPr>
        <w:pStyle w:val="ListParagraph"/>
        <w:numPr>
          <w:ilvl w:val="0"/>
          <w:numId w:val="2"/>
        </w:numPr>
        <w:rPr>
          <w:rFonts w:ascii="Arial" w:hAnsi="Arial" w:cs="Arial"/>
          <w:sz w:val="22"/>
          <w:szCs w:val="22"/>
        </w:rPr>
      </w:pPr>
      <w:r>
        <w:rPr>
          <w:rFonts w:ascii="Arial" w:hAnsi="Arial" w:cs="Arial"/>
          <w:sz w:val="22"/>
          <w:szCs w:val="22"/>
        </w:rPr>
        <w:t>The Fair Trade – gate lock should be installed in the next few weeks</w:t>
      </w:r>
    </w:p>
    <w:p w:rsidR="00D34E95" w:rsidRPr="00171B86" w:rsidRDefault="00D34E95" w:rsidP="003309D0">
      <w:pPr>
        <w:tabs>
          <w:tab w:val="left" w:pos="7852"/>
        </w:tabs>
        <w:rPr>
          <w:rFonts w:ascii="Arial" w:hAnsi="Arial" w:cs="Arial"/>
          <w:sz w:val="14"/>
          <w:szCs w:val="22"/>
        </w:rPr>
      </w:pPr>
    </w:p>
    <w:p w:rsidR="00135BF7" w:rsidRDefault="00A157AC" w:rsidP="00842E29">
      <w:pPr>
        <w:tabs>
          <w:tab w:val="left" w:pos="7852"/>
        </w:tabs>
        <w:rPr>
          <w:rFonts w:ascii="Arial" w:hAnsi="Arial" w:cs="Arial"/>
          <w:sz w:val="22"/>
          <w:szCs w:val="22"/>
        </w:rPr>
      </w:pPr>
      <w:r w:rsidRPr="00A157AC">
        <w:rPr>
          <w:rFonts w:ascii="Arial" w:hAnsi="Arial" w:cs="Arial"/>
          <w:sz w:val="22"/>
          <w:szCs w:val="22"/>
        </w:rPr>
        <w:t xml:space="preserve">The meeting was adjourned at 8:27 pm. The </w:t>
      </w:r>
      <w:r w:rsidR="0009548E">
        <w:rPr>
          <w:rFonts w:ascii="Arial" w:hAnsi="Arial" w:cs="Arial"/>
          <w:sz w:val="22"/>
          <w:szCs w:val="22"/>
        </w:rPr>
        <w:t>n</w:t>
      </w:r>
      <w:r w:rsidR="003309D0" w:rsidRPr="00A157AC">
        <w:rPr>
          <w:rFonts w:ascii="Arial" w:hAnsi="Arial" w:cs="Arial"/>
          <w:sz w:val="22"/>
          <w:szCs w:val="22"/>
        </w:rPr>
        <w:t xml:space="preserve">ext regular board meeting is February 9, 2021 </w:t>
      </w:r>
    </w:p>
    <w:p w:rsidR="00DA46DB" w:rsidRDefault="00DA46DB" w:rsidP="00842E29">
      <w:pPr>
        <w:tabs>
          <w:tab w:val="left" w:pos="7852"/>
        </w:tabs>
      </w:pPr>
      <w:r>
        <w:rPr>
          <w:rFonts w:ascii="Arial" w:hAnsi="Arial" w:cs="Arial"/>
          <w:sz w:val="22"/>
          <w:szCs w:val="22"/>
        </w:rPr>
        <w:t>Submitted by Ruby Hall</w:t>
      </w:r>
    </w:p>
    <w:sectPr w:rsidR="00DA46DB" w:rsidSect="004401E2">
      <w:pgSz w:w="12240" w:h="15840"/>
      <w:pgMar w:top="1008" w:right="1008"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283"/>
    <w:multiLevelType w:val="hybridMultilevel"/>
    <w:tmpl w:val="A508CC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A04F8"/>
    <w:multiLevelType w:val="hybridMultilevel"/>
    <w:tmpl w:val="977E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B013F"/>
    <w:multiLevelType w:val="hybridMultilevel"/>
    <w:tmpl w:val="F6D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C2B65"/>
    <w:multiLevelType w:val="hybridMultilevel"/>
    <w:tmpl w:val="FA54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7163308"/>
    <w:multiLevelType w:val="hybridMultilevel"/>
    <w:tmpl w:val="7A9C4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B393F"/>
    <w:multiLevelType w:val="hybridMultilevel"/>
    <w:tmpl w:val="FFD8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A5302"/>
    <w:multiLevelType w:val="hybridMultilevel"/>
    <w:tmpl w:val="44C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D0"/>
    <w:rsid w:val="0009548E"/>
    <w:rsid w:val="00135BF7"/>
    <w:rsid w:val="00157075"/>
    <w:rsid w:val="00171B86"/>
    <w:rsid w:val="001A7455"/>
    <w:rsid w:val="001C3843"/>
    <w:rsid w:val="00255398"/>
    <w:rsid w:val="002574C2"/>
    <w:rsid w:val="002A21D1"/>
    <w:rsid w:val="002A7426"/>
    <w:rsid w:val="003309D0"/>
    <w:rsid w:val="003807AA"/>
    <w:rsid w:val="00497C39"/>
    <w:rsid w:val="00567308"/>
    <w:rsid w:val="00592252"/>
    <w:rsid w:val="006B1378"/>
    <w:rsid w:val="00842E29"/>
    <w:rsid w:val="008839E8"/>
    <w:rsid w:val="00947C5D"/>
    <w:rsid w:val="009B75D0"/>
    <w:rsid w:val="00A157AC"/>
    <w:rsid w:val="00A941D7"/>
    <w:rsid w:val="00B87C69"/>
    <w:rsid w:val="00BC0F12"/>
    <w:rsid w:val="00D34E95"/>
    <w:rsid w:val="00DA46DB"/>
    <w:rsid w:val="00E811D0"/>
    <w:rsid w:val="00F37CE6"/>
    <w:rsid w:val="00FE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18816-8D76-46B6-9F90-993CD22B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9D0"/>
    <w:pPr>
      <w:ind w:left="720"/>
    </w:pPr>
  </w:style>
  <w:style w:type="paragraph" w:styleId="BalloonText">
    <w:name w:val="Balloon Text"/>
    <w:basedOn w:val="Normal"/>
    <w:link w:val="BalloonTextChar"/>
    <w:uiPriority w:val="99"/>
    <w:semiHidden/>
    <w:unhideWhenUsed/>
    <w:rsid w:val="00592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2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31519-868E-4AE9-AABE-A9F2FCEC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Peterson</dc:creator>
  <cp:keywords/>
  <dc:description/>
  <cp:lastModifiedBy>David M. Peterson</cp:lastModifiedBy>
  <cp:revision>23</cp:revision>
  <cp:lastPrinted>2021-02-10T17:38:00Z</cp:lastPrinted>
  <dcterms:created xsi:type="dcterms:W3CDTF">2021-01-14T20:55:00Z</dcterms:created>
  <dcterms:modified xsi:type="dcterms:W3CDTF">2021-02-10T17:40:00Z</dcterms:modified>
</cp:coreProperties>
</file>