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B5" w:rsidRDefault="00D362B5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6319DE" w:rsidRDefault="006319DE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CF1B63" w:rsidRDefault="00CF1B63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CF1B63" w:rsidRDefault="00CF1B63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817D0A" w:rsidRDefault="00817D0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63FE5" w:rsidRDefault="00C63FE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22089" w:rsidRDefault="0082208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05285" w:rsidRDefault="00E0528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05285" w:rsidRDefault="00E0528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05285" w:rsidRDefault="00E0528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05285" w:rsidRDefault="00E0528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05285" w:rsidRDefault="00E0528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22089" w:rsidRDefault="0082208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22089" w:rsidRDefault="0082208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5351E" w:rsidRDefault="00C5351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63FE5" w:rsidRDefault="00C63FE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592BA0" w:rsidRDefault="00592BA0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592BA0" w:rsidRPr="00E05285" w:rsidRDefault="00592BA0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4"/>
          <w:szCs w:val="4"/>
        </w:rPr>
      </w:pPr>
    </w:p>
    <w:p w:rsidR="00E05285" w:rsidRDefault="00E0528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05285" w:rsidRDefault="00E0528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287C5F" w:rsidRDefault="00287C5F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287C5F" w:rsidRDefault="00287C5F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287C5F" w:rsidRDefault="00287C5F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72BE7" w:rsidRDefault="0025162E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  <w:r w:rsidRPr="00D076A9">
        <w:rPr>
          <w:rFonts w:ascii="Helvetica" w:hAnsi="Helvetica" w:cs="Arial"/>
          <w:color w:val="000000"/>
          <w:sz w:val="16"/>
          <w:szCs w:val="16"/>
        </w:rPr>
        <w:t xml:space="preserve">    </w:t>
      </w:r>
    </w:p>
    <w:p w:rsidR="00CA7BB6" w:rsidRDefault="00FE4CE0" w:rsidP="00453338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>J</w:t>
      </w:r>
      <w:r w:rsidR="00B60764">
        <w:rPr>
          <w:rFonts w:ascii="Gisha" w:hAnsi="Gisha" w:cs="Gisha"/>
          <w:b/>
          <w:sz w:val="36"/>
          <w:szCs w:val="36"/>
        </w:rPr>
        <w:t>uly</w:t>
      </w:r>
      <w:r w:rsidR="0070292A">
        <w:rPr>
          <w:rFonts w:ascii="Gisha" w:hAnsi="Gisha" w:cs="Gisha"/>
          <w:b/>
          <w:sz w:val="36"/>
          <w:szCs w:val="36"/>
        </w:rPr>
        <w:t xml:space="preserve"> </w:t>
      </w:r>
      <w:r w:rsidR="003912C1">
        <w:rPr>
          <w:rFonts w:ascii="Gisha" w:hAnsi="Gisha" w:cs="Gisha"/>
          <w:b/>
          <w:sz w:val="36"/>
          <w:szCs w:val="36"/>
        </w:rPr>
        <w:t>20</w:t>
      </w:r>
      <w:r w:rsidR="0093581C">
        <w:rPr>
          <w:rFonts w:ascii="Gisha" w:hAnsi="Gisha" w:cs="Gisha"/>
          <w:b/>
          <w:sz w:val="36"/>
          <w:szCs w:val="36"/>
        </w:rPr>
        <w:t>20</w:t>
      </w:r>
      <w:r w:rsidR="00900169">
        <w:rPr>
          <w:rFonts w:ascii="Gisha" w:hAnsi="Gisha" w:cs="Gisha"/>
          <w:b/>
          <w:sz w:val="36"/>
          <w:szCs w:val="36"/>
        </w:rPr>
        <w:t xml:space="preserve"> Billing Newsletter</w:t>
      </w:r>
    </w:p>
    <w:p w:rsidR="008C62BF" w:rsidRPr="00822089" w:rsidRDefault="00D30049" w:rsidP="008C62BF">
      <w:pPr>
        <w:widowControl w:val="0"/>
        <w:spacing w:after="0"/>
        <w:rPr>
          <w:rFonts w:ascii="Candara" w:hAnsi="Candara" w:cs="Leelawadee"/>
          <w:b/>
          <w:sz w:val="12"/>
          <w:u w:val="single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107950</wp:posOffset>
            </wp:positionV>
            <wp:extent cx="521335" cy="511810"/>
            <wp:effectExtent l="0" t="0" r="0" b="2540"/>
            <wp:wrapTight wrapText="bothSides">
              <wp:wrapPolygon edited="0">
                <wp:start x="7104" y="0"/>
                <wp:lineTo x="0" y="8040"/>
                <wp:lineTo x="0" y="10452"/>
                <wp:lineTo x="2368" y="16883"/>
                <wp:lineTo x="8682" y="20903"/>
                <wp:lineTo x="13418" y="20903"/>
                <wp:lineTo x="18153" y="20903"/>
                <wp:lineTo x="20521" y="13667"/>
                <wp:lineTo x="19732" y="4824"/>
                <wp:lineTo x="17364" y="0"/>
                <wp:lineTo x="7104" y="0"/>
              </wp:wrapPolygon>
            </wp:wrapTight>
            <wp:docPr id="3" name="Picture 3" descr="MCj035799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7993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B5D" w:rsidRPr="00E05285" w:rsidRDefault="00203B13" w:rsidP="00822089">
      <w:pPr>
        <w:spacing w:after="0"/>
        <w:rPr>
          <w:rFonts w:ascii="Candara" w:hAnsi="Candara" w:cs="Leelawadee"/>
        </w:rPr>
      </w:pPr>
      <w:r>
        <w:rPr>
          <w:rFonts w:ascii="Candara" w:hAnsi="Candara" w:cs="Leelawadee"/>
          <w:b/>
          <w:u w:val="single"/>
        </w:rPr>
        <w:t xml:space="preserve">The </w:t>
      </w:r>
      <w:r w:rsidR="00352AD4">
        <w:rPr>
          <w:rFonts w:ascii="Candara" w:hAnsi="Candara" w:cs="Leelawadee"/>
          <w:b/>
          <w:u w:val="single"/>
        </w:rPr>
        <w:t>Pool</w:t>
      </w:r>
      <w:r>
        <w:rPr>
          <w:rFonts w:ascii="Candara" w:hAnsi="Candara" w:cs="Leelawadee"/>
          <w:b/>
          <w:u w:val="single"/>
        </w:rPr>
        <w:t xml:space="preserve"> is Open</w:t>
      </w:r>
      <w:r w:rsidR="00D30049">
        <w:rPr>
          <w:rFonts w:ascii="Candara" w:hAnsi="Candara" w:cs="Leelawadee"/>
          <w:b/>
          <w:u w:val="single"/>
        </w:rPr>
        <w:t>!</w:t>
      </w:r>
      <w:r w:rsidR="00DC3E07">
        <w:rPr>
          <w:rFonts w:ascii="Candara" w:hAnsi="Candara" w:cs="Leelawadee"/>
          <w:b/>
        </w:rPr>
        <w:t xml:space="preserve"> --</w:t>
      </w:r>
      <w:r w:rsidR="00352AD4">
        <w:rPr>
          <w:rFonts w:ascii="Candara" w:hAnsi="Candara" w:cs="Leelawadee"/>
          <w:b/>
        </w:rPr>
        <w:t xml:space="preserve"> </w:t>
      </w:r>
      <w:r w:rsidR="004304AB">
        <w:rPr>
          <w:rFonts w:ascii="Candara" w:hAnsi="Candara" w:cs="Leelawadee"/>
        </w:rPr>
        <w:t xml:space="preserve">Find </w:t>
      </w:r>
      <w:r w:rsidR="00D30049">
        <w:rPr>
          <w:rFonts w:ascii="Candara" w:hAnsi="Candara" w:cs="Leelawadee"/>
        </w:rPr>
        <w:t>current</w:t>
      </w:r>
      <w:r w:rsidR="004304AB">
        <w:rPr>
          <w:rFonts w:ascii="Candara" w:hAnsi="Candara" w:cs="Leelawadee"/>
        </w:rPr>
        <w:t xml:space="preserve"> information at</w:t>
      </w:r>
      <w:r w:rsidR="00352AD4">
        <w:rPr>
          <w:rFonts w:ascii="Candara" w:hAnsi="Candara" w:cs="Leelawadee"/>
        </w:rPr>
        <w:t xml:space="preserve"> </w:t>
      </w:r>
      <w:hyperlink r:id="rId7" w:history="1">
        <w:r w:rsidR="008B5255" w:rsidRPr="003E54BD">
          <w:rPr>
            <w:rStyle w:val="Hyperlink"/>
            <w:rFonts w:ascii="Candara" w:hAnsi="Candara" w:cs="Leelawadee"/>
          </w:rPr>
          <w:t>rollinghillsglencairn.com</w:t>
        </w:r>
      </w:hyperlink>
      <w:r w:rsidR="00DC3E07">
        <w:rPr>
          <w:rFonts w:ascii="Candara" w:hAnsi="Candara" w:cs="Leelawadee"/>
        </w:rPr>
        <w:t xml:space="preserve">. </w:t>
      </w:r>
      <w:r w:rsidR="00CE1A93" w:rsidRPr="00E05285">
        <w:rPr>
          <w:rFonts w:ascii="Candara" w:hAnsi="Candara" w:cs="Leelawadee"/>
          <w:b/>
        </w:rPr>
        <w:t>Reservations</w:t>
      </w:r>
      <w:r w:rsidR="00CE1A93" w:rsidRPr="00E05285">
        <w:rPr>
          <w:rFonts w:ascii="Candara" w:hAnsi="Candara" w:cs="Leelawadee"/>
        </w:rPr>
        <w:t xml:space="preserve"> </w:t>
      </w:r>
      <w:r w:rsidR="00CE1A93">
        <w:rPr>
          <w:rFonts w:ascii="Candara" w:hAnsi="Candara" w:cs="Leelawadee"/>
        </w:rPr>
        <w:t xml:space="preserve">can be made </w:t>
      </w:r>
      <w:r w:rsidR="00D30049">
        <w:rPr>
          <w:rFonts w:ascii="Candara" w:hAnsi="Candara" w:cs="Leelawadee"/>
        </w:rPr>
        <w:t xml:space="preserve">on the day of use and any time </w:t>
      </w:r>
      <w:r w:rsidR="00CE1A93">
        <w:rPr>
          <w:rFonts w:ascii="Candara" w:hAnsi="Candara" w:cs="Leelawadee"/>
        </w:rPr>
        <w:t>up to 1 week in advance</w:t>
      </w:r>
      <w:r w:rsidR="00D30049">
        <w:rPr>
          <w:rFonts w:ascii="Candara" w:hAnsi="Candara" w:cs="Leelawadee"/>
        </w:rPr>
        <w:t xml:space="preserve"> if </w:t>
      </w:r>
      <w:r w:rsidR="00981035">
        <w:rPr>
          <w:rFonts w:ascii="Candara" w:hAnsi="Candara" w:cs="Leelawadee"/>
        </w:rPr>
        <w:t>there is availability</w:t>
      </w:r>
      <w:r w:rsidR="00CE1A93">
        <w:rPr>
          <w:rFonts w:ascii="Candara" w:hAnsi="Candara" w:cs="Leelawadee"/>
        </w:rPr>
        <w:t xml:space="preserve">. </w:t>
      </w:r>
      <w:r w:rsidR="008B44F7">
        <w:rPr>
          <w:rFonts w:ascii="Candara" w:hAnsi="Candara" w:cs="Leelawadee"/>
        </w:rPr>
        <w:t xml:space="preserve">Check the reservations calendar </w:t>
      </w:r>
      <w:r w:rsidR="00B632D0">
        <w:rPr>
          <w:rFonts w:ascii="Candara" w:hAnsi="Candara" w:cs="Leelawadee"/>
        </w:rPr>
        <w:t>on the website</w:t>
      </w:r>
      <w:r w:rsidR="00D80897">
        <w:rPr>
          <w:rFonts w:ascii="Candara" w:hAnsi="Candara" w:cs="Leelawadee"/>
        </w:rPr>
        <w:t xml:space="preserve">, then </w:t>
      </w:r>
      <w:r w:rsidR="00D80897" w:rsidRPr="004A57A3">
        <w:rPr>
          <w:rFonts w:ascii="Candara" w:hAnsi="Candara" w:cs="Leelawadee"/>
          <w:b/>
          <w:u w:val="single"/>
        </w:rPr>
        <w:t>call or text to 360-675-2001</w:t>
      </w:r>
      <w:r w:rsidR="00D80897">
        <w:rPr>
          <w:rFonts w:ascii="Candara" w:hAnsi="Candara" w:cs="Leelawadee"/>
        </w:rPr>
        <w:t xml:space="preserve"> </w:t>
      </w:r>
      <w:r w:rsidR="00D30049">
        <w:rPr>
          <w:rFonts w:ascii="Candara" w:hAnsi="Candara" w:cs="Leelawadee"/>
        </w:rPr>
        <w:t xml:space="preserve">to book </w:t>
      </w:r>
      <w:r w:rsidR="00352AD4">
        <w:rPr>
          <w:rFonts w:ascii="Candara" w:hAnsi="Candara" w:cs="Leelawadee"/>
        </w:rPr>
        <w:t>a</w:t>
      </w:r>
      <w:r w:rsidR="00D30049">
        <w:rPr>
          <w:rFonts w:ascii="Candara" w:hAnsi="Candara" w:cs="Leelawadee"/>
        </w:rPr>
        <w:t xml:space="preserve"> 1 hour</w:t>
      </w:r>
      <w:r w:rsidR="00404B5D">
        <w:rPr>
          <w:rFonts w:ascii="Candara" w:hAnsi="Candara" w:cs="Leelawadee"/>
        </w:rPr>
        <w:t xml:space="preserve"> block</w:t>
      </w:r>
      <w:r w:rsidR="004304AB">
        <w:rPr>
          <w:rFonts w:ascii="Candara" w:hAnsi="Candara" w:cs="Leelawadee"/>
        </w:rPr>
        <w:t xml:space="preserve"> of </w:t>
      </w:r>
      <w:r w:rsidR="004304AB" w:rsidRPr="00E05285">
        <w:rPr>
          <w:rFonts w:ascii="Candara" w:hAnsi="Candara" w:cs="Leelawadee"/>
        </w:rPr>
        <w:t>time</w:t>
      </w:r>
      <w:r w:rsidR="00CE1A93" w:rsidRPr="00E05285">
        <w:rPr>
          <w:rFonts w:ascii="Candara" w:hAnsi="Candara" w:cs="Leelawadee"/>
        </w:rPr>
        <w:t xml:space="preserve"> for members of</w:t>
      </w:r>
      <w:r w:rsidR="00B632D0" w:rsidRPr="00E05285">
        <w:rPr>
          <w:rFonts w:ascii="Candara" w:hAnsi="Candara" w:cs="Leelawadee"/>
        </w:rPr>
        <w:t xml:space="preserve"> your household</w:t>
      </w:r>
      <w:r w:rsidR="00E05285">
        <w:rPr>
          <w:rFonts w:ascii="Candara" w:hAnsi="Candara" w:cs="Leelawadee"/>
        </w:rPr>
        <w:t xml:space="preserve"> (13 and under require an adult present)</w:t>
      </w:r>
      <w:r w:rsidR="00D30049" w:rsidRPr="00E05285">
        <w:rPr>
          <w:rFonts w:ascii="Candara" w:hAnsi="Candara" w:cs="Leelawadee"/>
        </w:rPr>
        <w:t xml:space="preserve">.  </w:t>
      </w:r>
      <w:r w:rsidR="00D30049" w:rsidRPr="00E05285">
        <w:rPr>
          <w:rFonts w:ascii="Candara" w:hAnsi="Candara" w:cs="Leelawadee"/>
          <w:b/>
        </w:rPr>
        <w:t>Adult Swim</w:t>
      </w:r>
      <w:r w:rsidR="00D30049" w:rsidRPr="00E05285">
        <w:rPr>
          <w:rFonts w:ascii="Candara" w:hAnsi="Candara" w:cs="Leelawadee"/>
        </w:rPr>
        <w:t xml:space="preserve"> is</w:t>
      </w:r>
      <w:r w:rsidR="00CE1A93" w:rsidRPr="00E05285">
        <w:rPr>
          <w:rFonts w:ascii="Candara" w:hAnsi="Candara" w:cs="Leelawadee"/>
        </w:rPr>
        <w:t xml:space="preserve"> daily from 10</w:t>
      </w:r>
      <w:r w:rsidR="00571B12" w:rsidRPr="00E05285">
        <w:rPr>
          <w:rFonts w:ascii="Candara" w:hAnsi="Candara" w:cs="Leelawadee"/>
        </w:rPr>
        <w:t>am</w:t>
      </w:r>
      <w:r w:rsidR="00E71D91" w:rsidRPr="00E05285">
        <w:rPr>
          <w:rFonts w:ascii="Candara" w:hAnsi="Candara" w:cs="Leelawadee"/>
        </w:rPr>
        <w:t>-</w:t>
      </w:r>
      <w:r w:rsidR="00CE1A93" w:rsidRPr="00E05285">
        <w:rPr>
          <w:rFonts w:ascii="Candara" w:hAnsi="Candara" w:cs="Leelawadee"/>
        </w:rPr>
        <w:t>11am</w:t>
      </w:r>
      <w:r w:rsidR="00D30049" w:rsidRPr="00E05285">
        <w:rPr>
          <w:rFonts w:ascii="Candara" w:hAnsi="Candara" w:cs="Leelawadee"/>
        </w:rPr>
        <w:t xml:space="preserve"> and can serve up to 4 adults from different households</w:t>
      </w:r>
      <w:r w:rsidR="00D80897" w:rsidRPr="00E05285">
        <w:rPr>
          <w:rFonts w:ascii="Candara" w:hAnsi="Candara" w:cs="Leelawadee"/>
        </w:rPr>
        <w:t xml:space="preserve">. </w:t>
      </w:r>
      <w:r w:rsidR="00981035" w:rsidRPr="00E05285">
        <w:rPr>
          <w:rFonts w:ascii="Candara" w:hAnsi="Candara" w:cs="Leelawadee"/>
        </w:rPr>
        <w:t xml:space="preserve">Reservations </w:t>
      </w:r>
      <w:r w:rsidR="00B632D0" w:rsidRPr="00E05285">
        <w:rPr>
          <w:rFonts w:ascii="Candara" w:hAnsi="Candara" w:cs="Leelawadee"/>
        </w:rPr>
        <w:t xml:space="preserve">allowances </w:t>
      </w:r>
      <w:r w:rsidR="00981035" w:rsidRPr="00E05285">
        <w:rPr>
          <w:rFonts w:ascii="Candara" w:hAnsi="Candara" w:cs="Leelawadee"/>
        </w:rPr>
        <w:t>may be restricted if all spaces are filled and some members aren’t getting the opportunity to book a time.</w:t>
      </w:r>
      <w:r w:rsidR="00D30049" w:rsidRPr="00E05285">
        <w:rPr>
          <w:rFonts w:ascii="Candara" w:hAnsi="Candara" w:cs="Leelawadee"/>
        </w:rPr>
        <w:t xml:space="preserve"> Please let Ruby know if this is happening to you. </w:t>
      </w:r>
      <w:r w:rsidR="00B632D0" w:rsidRPr="00E05285">
        <w:rPr>
          <w:rFonts w:ascii="Candara" w:hAnsi="Candara" w:cs="Leelawadee"/>
        </w:rPr>
        <w:t>Otherwise, if there’s space available, use it!</w:t>
      </w:r>
    </w:p>
    <w:p w:rsidR="00B632D0" w:rsidRPr="00E05285" w:rsidRDefault="00B632D0" w:rsidP="003D1B72">
      <w:pPr>
        <w:spacing w:after="0"/>
        <w:rPr>
          <w:rFonts w:ascii="Candara" w:hAnsi="Candara" w:cs="Leelawadee"/>
          <w:sz w:val="8"/>
          <w:szCs w:val="8"/>
        </w:rPr>
      </w:pPr>
    </w:p>
    <w:p w:rsidR="00E05285" w:rsidRDefault="00D30049" w:rsidP="003D1B72">
      <w:pPr>
        <w:spacing w:after="0"/>
        <w:rPr>
          <w:rFonts w:ascii="Candara" w:hAnsi="Candara" w:cs="Leelawadee"/>
        </w:rPr>
      </w:pPr>
      <w:r w:rsidRPr="00E05285">
        <w:rPr>
          <w:rFonts w:ascii="Candara" w:hAnsi="Candara" w:cs="Leelawadee"/>
        </w:rPr>
        <w:t>A 2020 pool card must be shown when using the pool and</w:t>
      </w:r>
      <w:r>
        <w:rPr>
          <w:rFonts w:ascii="Candara" w:hAnsi="Candara" w:cs="Leelawadee"/>
        </w:rPr>
        <w:t xml:space="preserve"> you will be asked a few simple questions</w:t>
      </w:r>
      <w:r w:rsidRPr="00BF6C69">
        <w:rPr>
          <w:rFonts w:ascii="Candara" w:hAnsi="Candara" w:cs="Leelawadee"/>
          <w:b/>
        </w:rPr>
        <w:t>.</w:t>
      </w:r>
      <w:r w:rsidR="00B632D0">
        <w:rPr>
          <w:rFonts w:ascii="Candara" w:hAnsi="Candara" w:cs="Leelawadee"/>
        </w:rPr>
        <w:t xml:space="preserve"> The cards are </w:t>
      </w:r>
      <w:r>
        <w:rPr>
          <w:rFonts w:ascii="Candara" w:hAnsi="Candara" w:cs="Leelawadee"/>
        </w:rPr>
        <w:t xml:space="preserve">mailed with the current billing statement or may be picked up at the office after your signed application is received.  </w:t>
      </w:r>
    </w:p>
    <w:p w:rsidR="00E05285" w:rsidRPr="00E05285" w:rsidRDefault="00E05285" w:rsidP="003D1B72">
      <w:pPr>
        <w:spacing w:after="0"/>
        <w:rPr>
          <w:rFonts w:ascii="Candara" w:hAnsi="Candara" w:cs="Leelawadee"/>
          <w:sz w:val="14"/>
          <w:szCs w:val="16"/>
        </w:rPr>
      </w:pPr>
    </w:p>
    <w:p w:rsidR="00E05285" w:rsidRDefault="00E05285" w:rsidP="00E05285">
      <w:pPr>
        <w:spacing w:after="0"/>
        <w:rPr>
          <w:rFonts w:ascii="Candara" w:hAnsi="Candara" w:cs="Leelawadee"/>
        </w:rPr>
      </w:pPr>
      <w:r w:rsidRPr="00B73C08">
        <w:rPr>
          <w:b/>
          <w:noProof/>
          <w:sz w:val="16"/>
          <w:u w:val="singl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-508</wp:posOffset>
            </wp:positionH>
            <wp:positionV relativeFrom="paragraph">
              <wp:posOffset>49657</wp:posOffset>
            </wp:positionV>
            <wp:extent cx="465455" cy="467360"/>
            <wp:effectExtent l="0" t="0" r="0" b="8890"/>
            <wp:wrapTight wrapText="bothSides">
              <wp:wrapPolygon edited="0">
                <wp:start x="5304" y="0"/>
                <wp:lineTo x="0" y="880"/>
                <wp:lineTo x="0" y="20250"/>
                <wp:lineTo x="1768" y="21130"/>
                <wp:lineTo x="15913" y="21130"/>
                <wp:lineTo x="18565" y="20250"/>
                <wp:lineTo x="20333" y="17609"/>
                <wp:lineTo x="19449" y="7924"/>
                <wp:lineTo x="15029" y="0"/>
                <wp:lineTo x="10608" y="0"/>
                <wp:lineTo x="5304" y="0"/>
              </wp:wrapPolygon>
            </wp:wrapTight>
            <wp:docPr id="4" name="Picture 4" descr="MCj013761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37615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C08">
        <w:rPr>
          <w:rFonts w:ascii="Candara" w:hAnsi="Candara" w:cs="Leelawadee"/>
          <w:b/>
          <w:u w:val="single"/>
        </w:rPr>
        <w:t>A locking gate</w:t>
      </w:r>
      <w:r>
        <w:rPr>
          <w:rFonts w:ascii="Candara" w:hAnsi="Candara" w:cs="Leelawadee"/>
        </w:rPr>
        <w:t xml:space="preserve"> for vehicle access to the beach parking lot has been installed and will soon be locked.  Access will be by permit and keycard. To receive a key card and parking pass,</w:t>
      </w:r>
      <w:r w:rsidRPr="00F508B3">
        <w:rPr>
          <w:rFonts w:ascii="Candara" w:hAnsi="Candara" w:cs="Leelawadee"/>
        </w:rPr>
        <w:t xml:space="preserve"> </w:t>
      </w:r>
      <w:r>
        <w:rPr>
          <w:rFonts w:ascii="Candara" w:hAnsi="Candara" w:cs="Leelawadee"/>
        </w:rPr>
        <w:t xml:space="preserve">residents </w:t>
      </w:r>
      <w:r w:rsidR="000965B9">
        <w:rPr>
          <w:rFonts w:ascii="Candara" w:hAnsi="Candara" w:cs="Leelawadee"/>
        </w:rPr>
        <w:t xml:space="preserve">will </w:t>
      </w:r>
      <w:r>
        <w:rPr>
          <w:rFonts w:ascii="Candara" w:hAnsi="Candara" w:cs="Leelawadee"/>
        </w:rPr>
        <w:t xml:space="preserve">need to fill out </w:t>
      </w:r>
      <w:r w:rsidR="000965B9">
        <w:rPr>
          <w:rFonts w:ascii="Candara" w:hAnsi="Candara" w:cs="Leelawadee"/>
        </w:rPr>
        <w:t>an</w:t>
      </w:r>
      <w:r>
        <w:rPr>
          <w:rFonts w:ascii="Candara" w:hAnsi="Candara" w:cs="Leelawadee"/>
        </w:rPr>
        <w:t xml:space="preserve"> application and return it to the office</w:t>
      </w:r>
      <w:r w:rsidR="000965B9">
        <w:rPr>
          <w:rFonts w:ascii="Candara" w:hAnsi="Candara" w:cs="Leelawadee"/>
        </w:rPr>
        <w:t xml:space="preserve">. It will be included in next month’s statement. </w:t>
      </w:r>
      <w:r>
        <w:rPr>
          <w:rFonts w:ascii="Candara" w:hAnsi="Candara" w:cs="Leelawadee"/>
        </w:rPr>
        <w:t>More information will be posted on the website and</w:t>
      </w:r>
      <w:r w:rsidR="000965B9">
        <w:rPr>
          <w:rFonts w:ascii="Candara" w:hAnsi="Candara" w:cs="Leelawadee"/>
        </w:rPr>
        <w:t xml:space="preserve"> be in </w:t>
      </w:r>
      <w:bookmarkStart w:id="0" w:name="_GoBack"/>
      <w:bookmarkEnd w:id="0"/>
      <w:r>
        <w:rPr>
          <w:rFonts w:ascii="Candara" w:hAnsi="Candara" w:cs="Leelawadee"/>
        </w:rPr>
        <w:t>future newsletters.</w:t>
      </w:r>
    </w:p>
    <w:p w:rsidR="00E05285" w:rsidRPr="00E05285" w:rsidRDefault="0042796D" w:rsidP="00E05285">
      <w:pPr>
        <w:spacing w:after="0"/>
        <w:rPr>
          <w:rFonts w:ascii="Candara" w:hAnsi="Candara" w:cs="Gisha"/>
          <w:sz w:val="14"/>
          <w:szCs w:val="1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B36A081" wp14:editId="29B8536D">
            <wp:simplePos x="0" y="0"/>
            <wp:positionH relativeFrom="column">
              <wp:posOffset>-36830</wp:posOffset>
            </wp:positionH>
            <wp:positionV relativeFrom="paragraph">
              <wp:posOffset>95885</wp:posOffset>
            </wp:positionV>
            <wp:extent cx="502920" cy="328930"/>
            <wp:effectExtent l="0" t="0" r="0" b="0"/>
            <wp:wrapTight wrapText="bothSides">
              <wp:wrapPolygon edited="0">
                <wp:start x="0" y="0"/>
                <wp:lineTo x="0" y="20015"/>
                <wp:lineTo x="20455" y="20015"/>
                <wp:lineTo x="20455" y="0"/>
                <wp:lineTo x="0" y="0"/>
              </wp:wrapPolygon>
            </wp:wrapTight>
            <wp:docPr id="6" name="Picture 6" descr="Image result for c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285" w:rsidRDefault="00E05285" w:rsidP="00E05285">
      <w:pPr>
        <w:spacing w:after="0" w:line="240" w:lineRule="auto"/>
        <w:rPr>
          <w:rFonts w:ascii="Candara" w:hAnsi="Candara"/>
          <w:sz w:val="21"/>
          <w:szCs w:val="21"/>
        </w:rPr>
      </w:pPr>
      <w:r w:rsidRPr="00203B13">
        <w:rPr>
          <w:rFonts w:ascii="Candara" w:hAnsi="Candara"/>
          <w:sz w:val="21"/>
          <w:szCs w:val="21"/>
        </w:rPr>
        <w:t>A</w:t>
      </w:r>
      <w:r>
        <w:rPr>
          <w:rFonts w:ascii="Candara" w:hAnsi="Candara"/>
          <w:b/>
          <w:sz w:val="21"/>
          <w:szCs w:val="21"/>
        </w:rPr>
        <w:t xml:space="preserve"> </w:t>
      </w:r>
      <w:r>
        <w:rPr>
          <w:rFonts w:ascii="Candara" w:hAnsi="Candara"/>
          <w:sz w:val="21"/>
          <w:szCs w:val="21"/>
        </w:rPr>
        <w:t>reminder</w:t>
      </w:r>
      <w:r w:rsidR="0042796D">
        <w:rPr>
          <w:rFonts w:ascii="Candara" w:hAnsi="Candara"/>
          <w:sz w:val="21"/>
          <w:szCs w:val="21"/>
        </w:rPr>
        <w:t>—</w:t>
      </w:r>
      <w:r w:rsidR="0042796D" w:rsidRPr="0042796D">
        <w:rPr>
          <w:rFonts w:ascii="Candara" w:hAnsi="Candara"/>
          <w:b/>
          <w:sz w:val="21"/>
          <w:szCs w:val="21"/>
        </w:rPr>
        <w:t xml:space="preserve"> </w:t>
      </w:r>
      <w:r w:rsidR="0042796D" w:rsidRPr="0042796D">
        <w:rPr>
          <w:rFonts w:ascii="Candara" w:hAnsi="Candara"/>
          <w:b/>
          <w:sz w:val="21"/>
          <w:szCs w:val="21"/>
          <w:u w:val="single"/>
        </w:rPr>
        <w:t>on</w:t>
      </w:r>
      <w:r w:rsidR="0042796D" w:rsidRPr="0042796D">
        <w:rPr>
          <w:rFonts w:ascii="Candara" w:hAnsi="Candara"/>
          <w:b/>
          <w:sz w:val="21"/>
          <w:szCs w:val="21"/>
          <w:u w:val="single"/>
        </w:rPr>
        <w:t xml:space="preserve"> street </w:t>
      </w:r>
      <w:r w:rsidRPr="0042796D">
        <w:rPr>
          <w:rFonts w:ascii="Candara" w:hAnsi="Candara"/>
          <w:b/>
          <w:sz w:val="21"/>
          <w:szCs w:val="21"/>
          <w:u w:val="single"/>
        </w:rPr>
        <w:t>parking is not allowed</w:t>
      </w:r>
      <w:r w:rsidRPr="0042796D">
        <w:rPr>
          <w:rFonts w:ascii="Candara" w:hAnsi="Candara"/>
          <w:sz w:val="21"/>
          <w:szCs w:val="21"/>
          <w:u w:val="single"/>
        </w:rPr>
        <w:t>,</w:t>
      </w:r>
      <w:r>
        <w:rPr>
          <w:rFonts w:ascii="Candara" w:hAnsi="Candara"/>
          <w:sz w:val="21"/>
          <w:szCs w:val="21"/>
        </w:rPr>
        <w:t xml:space="preserve"> it is hazardous</w:t>
      </w:r>
      <w:r w:rsidR="0042796D">
        <w:rPr>
          <w:rFonts w:ascii="Candara" w:hAnsi="Candara"/>
          <w:sz w:val="21"/>
          <w:szCs w:val="21"/>
        </w:rPr>
        <w:t>, especially on hills and around corners</w:t>
      </w:r>
      <w:r>
        <w:rPr>
          <w:rFonts w:ascii="Candara" w:hAnsi="Candara"/>
          <w:sz w:val="21"/>
          <w:szCs w:val="21"/>
        </w:rPr>
        <w:t>.  Please find space on your property for your vehicles</w:t>
      </w:r>
      <w:r w:rsidR="0042796D">
        <w:rPr>
          <w:rFonts w:ascii="Candara" w:hAnsi="Candara"/>
          <w:sz w:val="21"/>
          <w:szCs w:val="21"/>
        </w:rPr>
        <w:t>/trailers</w:t>
      </w:r>
      <w:r>
        <w:rPr>
          <w:rFonts w:ascii="Candara" w:hAnsi="Candara"/>
          <w:sz w:val="21"/>
          <w:szCs w:val="21"/>
        </w:rPr>
        <w:t xml:space="preserve">. Occasional roadside parking by guests is </w:t>
      </w:r>
      <w:r w:rsidR="0042796D">
        <w:rPr>
          <w:rFonts w:ascii="Candara" w:hAnsi="Candara"/>
          <w:sz w:val="21"/>
          <w:szCs w:val="21"/>
        </w:rPr>
        <w:t>OK</w:t>
      </w:r>
      <w:r>
        <w:rPr>
          <w:rFonts w:ascii="Candara" w:hAnsi="Candara"/>
          <w:sz w:val="21"/>
          <w:szCs w:val="21"/>
        </w:rPr>
        <w:t xml:space="preserve">. </w:t>
      </w:r>
      <w:r w:rsidR="0042796D" w:rsidRPr="0042796D">
        <w:rPr>
          <w:rFonts w:ascii="Candara" w:hAnsi="Candara"/>
          <w:b/>
          <w:sz w:val="21"/>
          <w:szCs w:val="21"/>
        </w:rPr>
        <w:t>Slow down!!</w:t>
      </w:r>
      <w:r w:rsidR="0042796D">
        <w:rPr>
          <w:rFonts w:ascii="Candara" w:hAnsi="Candara"/>
          <w:sz w:val="21"/>
          <w:szCs w:val="21"/>
        </w:rPr>
        <w:t xml:space="preserve"> </w:t>
      </w:r>
      <w:r>
        <w:rPr>
          <w:rFonts w:ascii="Candara" w:hAnsi="Candara"/>
          <w:sz w:val="21"/>
          <w:szCs w:val="21"/>
        </w:rPr>
        <w:t>The speed limit in our</w:t>
      </w:r>
      <w:r w:rsidRPr="00741C7F">
        <w:rPr>
          <w:rFonts w:ascii="Candara" w:hAnsi="Candara"/>
          <w:sz w:val="21"/>
          <w:szCs w:val="21"/>
        </w:rPr>
        <w:t xml:space="preserve"> </w:t>
      </w:r>
      <w:r w:rsidRPr="00616C55">
        <w:rPr>
          <w:rFonts w:ascii="Candara" w:hAnsi="Candara"/>
          <w:sz w:val="21"/>
          <w:szCs w:val="21"/>
        </w:rPr>
        <w:t xml:space="preserve">community is </w:t>
      </w:r>
      <w:r w:rsidRPr="00616C55">
        <w:rPr>
          <w:rFonts w:ascii="Candara" w:hAnsi="Candara"/>
          <w:b/>
          <w:sz w:val="21"/>
          <w:szCs w:val="21"/>
          <w:u w:val="single"/>
        </w:rPr>
        <w:t>25 MPH</w:t>
      </w:r>
      <w:r w:rsidRPr="00616C55">
        <w:rPr>
          <w:rFonts w:ascii="Candara" w:hAnsi="Candara"/>
          <w:sz w:val="21"/>
          <w:szCs w:val="21"/>
        </w:rPr>
        <w:t xml:space="preserve"> </w:t>
      </w:r>
      <w:r w:rsidR="0042796D">
        <w:rPr>
          <w:rFonts w:ascii="Candara" w:hAnsi="Candara"/>
          <w:sz w:val="21"/>
          <w:szCs w:val="21"/>
        </w:rPr>
        <w:t xml:space="preserve">and is </w:t>
      </w:r>
      <w:r w:rsidRPr="00741C7F">
        <w:rPr>
          <w:rFonts w:ascii="Candara" w:hAnsi="Candara"/>
          <w:sz w:val="21"/>
          <w:szCs w:val="21"/>
        </w:rPr>
        <w:t>dangerous when passing by walkers, bi</w:t>
      </w:r>
      <w:r>
        <w:rPr>
          <w:rFonts w:ascii="Candara" w:hAnsi="Candara"/>
          <w:sz w:val="21"/>
          <w:szCs w:val="21"/>
        </w:rPr>
        <w:t>cyclers</w:t>
      </w:r>
      <w:r w:rsidRPr="00741C7F">
        <w:rPr>
          <w:rFonts w:ascii="Candara" w:hAnsi="Candara"/>
          <w:sz w:val="21"/>
          <w:szCs w:val="21"/>
        </w:rPr>
        <w:t xml:space="preserve"> and children playing</w:t>
      </w:r>
      <w:r>
        <w:rPr>
          <w:rFonts w:ascii="Candara" w:hAnsi="Candara"/>
          <w:sz w:val="21"/>
          <w:szCs w:val="21"/>
        </w:rPr>
        <w:t>.</w:t>
      </w:r>
      <w:r w:rsidRPr="00741C7F">
        <w:rPr>
          <w:rFonts w:ascii="Candara" w:hAnsi="Candara"/>
          <w:sz w:val="21"/>
          <w:szCs w:val="21"/>
        </w:rPr>
        <w:t xml:space="preserve"> </w:t>
      </w:r>
    </w:p>
    <w:p w:rsidR="00D30049" w:rsidRPr="00E05285" w:rsidRDefault="00D30049" w:rsidP="003D1B72">
      <w:pPr>
        <w:spacing w:after="0"/>
        <w:rPr>
          <w:rFonts w:ascii="Candara" w:hAnsi="Candara" w:cs="Leelawadee"/>
          <w:sz w:val="14"/>
        </w:rPr>
      </w:pPr>
    </w:p>
    <w:p w:rsidR="003D1B72" w:rsidRDefault="00E05285" w:rsidP="00E05285">
      <w:pPr>
        <w:spacing w:after="0"/>
      </w:pPr>
      <w:r w:rsidRPr="00E052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" o:spid="_x0000_s1026" type="#_x0000_t75" style="position:absolute;margin-left:0;margin-top:5.2pt;width:51.1pt;height:33.85pt;z-index:251667456;mso-position-horizontal-relative:text;mso-position-vertical-relative:text;mso-width-relative:page;mso-height-relative:page">
            <v:imagedata r:id="rId10" r:href="rId11"/>
            <w10:wrap type="square"/>
          </v:shape>
        </w:pict>
      </w:r>
      <w:r w:rsidR="003D1B72" w:rsidRPr="00E05285">
        <w:t>The dumpster by the Basketball court is for Pool use only.  Please DO NOT dump your trash there.  Special permission is granted if you are collecting litter</w:t>
      </w:r>
      <w:r w:rsidR="0042796D">
        <w:t>, for point of use</w:t>
      </w:r>
      <w:r w:rsidR="003D1B72" w:rsidRPr="00E05285">
        <w:t xml:space="preserve"> or for dog droppings on your neighborhood walks (please notify the office and it will be unlocked).</w:t>
      </w:r>
    </w:p>
    <w:p w:rsidR="00E05285" w:rsidRPr="00E05285" w:rsidRDefault="00E05285" w:rsidP="00E05285">
      <w:pPr>
        <w:spacing w:after="0"/>
        <w:rPr>
          <w:sz w:val="14"/>
          <w:szCs w:val="14"/>
        </w:rPr>
      </w:pPr>
    </w:p>
    <w:p w:rsidR="003D1B72" w:rsidRDefault="003D1B72" w:rsidP="00E05285">
      <w:pPr>
        <w:widowControl w:val="0"/>
        <w:spacing w:after="0"/>
        <w:rPr>
          <w:rFonts w:cs="Gish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B5C637B" wp14:editId="22616EF4">
            <wp:simplePos x="0" y="0"/>
            <wp:positionH relativeFrom="column">
              <wp:posOffset>-635</wp:posOffset>
            </wp:positionH>
            <wp:positionV relativeFrom="paragraph">
              <wp:posOffset>110744</wp:posOffset>
            </wp:positionV>
            <wp:extent cx="466090" cy="492125"/>
            <wp:effectExtent l="0" t="0" r="0" b="3175"/>
            <wp:wrapTight wrapText="bothSides">
              <wp:wrapPolygon edited="0">
                <wp:start x="0" y="0"/>
                <wp:lineTo x="0" y="20903"/>
                <wp:lineTo x="20305" y="20903"/>
                <wp:lineTo x="20305" y="0"/>
                <wp:lineTo x="0" y="0"/>
              </wp:wrapPolygon>
            </wp:wrapTight>
            <wp:docPr id="1" name="Picture 1" descr="ANd9GcRK0vXJY9xJc0YGmqDfaXPy7py2dobd88uufTN19orxLKS1R-JB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9GcRK0vXJY9xJc0YGmqDfaXPy7py2dobd88uufTN19orxLKS1R-JBj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F7E">
        <w:rPr>
          <w:rFonts w:ascii="Candara" w:hAnsi="Candara"/>
          <w:noProof/>
        </w:rPr>
        <w:t xml:space="preserve"> </w:t>
      </w:r>
      <w:r>
        <w:rPr>
          <w:rFonts w:ascii="Candara" w:hAnsi="Candara" w:cstheme="minorHAnsi"/>
          <w:b/>
          <w:u w:val="single"/>
        </w:rPr>
        <w:t>M</w:t>
      </w:r>
      <w:r w:rsidRPr="00CB3F7E">
        <w:rPr>
          <w:rFonts w:ascii="Candara" w:hAnsi="Candara" w:cstheme="minorHAnsi"/>
          <w:b/>
          <w:u w:val="single"/>
        </w:rPr>
        <w:t xml:space="preserve">owing </w:t>
      </w:r>
      <w:r>
        <w:rPr>
          <w:rFonts w:ascii="Candara" w:hAnsi="Candara" w:cstheme="minorHAnsi"/>
          <w:b/>
          <w:u w:val="single"/>
        </w:rPr>
        <w:t>P</w:t>
      </w:r>
      <w:r w:rsidRPr="00CB3F7E">
        <w:rPr>
          <w:rFonts w:ascii="Candara" w:hAnsi="Candara" w:cstheme="minorHAnsi"/>
          <w:b/>
          <w:u w:val="single"/>
        </w:rPr>
        <w:t>olicy</w:t>
      </w:r>
      <w:r>
        <w:rPr>
          <w:rFonts w:ascii="Candara" w:hAnsi="Candara" w:cstheme="minorHAnsi"/>
        </w:rPr>
        <w:t xml:space="preserve"> -- T</w:t>
      </w:r>
      <w:r w:rsidRPr="00CB3F7E">
        <w:rPr>
          <w:rFonts w:ascii="Candara" w:hAnsi="Candara" w:cstheme="minorHAnsi"/>
        </w:rPr>
        <w:t xml:space="preserve">he </w:t>
      </w:r>
      <w:r>
        <w:rPr>
          <w:rFonts w:ascii="Candara" w:hAnsi="Candara" w:cstheme="minorHAnsi"/>
        </w:rPr>
        <w:t>2nd</w:t>
      </w:r>
      <w:r w:rsidRPr="00CB3F7E">
        <w:rPr>
          <w:rFonts w:ascii="Candara" w:hAnsi="Candara" w:cstheme="minorHAnsi"/>
        </w:rPr>
        <w:t xml:space="preserve"> mowing</w:t>
      </w:r>
      <w:r>
        <w:rPr>
          <w:rFonts w:ascii="Candara" w:hAnsi="Candara" w:cstheme="minorHAnsi"/>
        </w:rPr>
        <w:t xml:space="preserve"> of vacant lots</w:t>
      </w:r>
      <w:r w:rsidRPr="00CB3F7E">
        <w:rPr>
          <w:rFonts w:ascii="Candara" w:hAnsi="Candara" w:cstheme="minorHAnsi"/>
        </w:rPr>
        <w:t xml:space="preserve"> is due by Aug 1</w:t>
      </w:r>
      <w:r w:rsidRPr="00CB3F7E">
        <w:rPr>
          <w:rFonts w:ascii="Candara" w:hAnsi="Candara" w:cstheme="minorHAnsi"/>
          <w:vertAlign w:val="superscript"/>
        </w:rPr>
        <w:t>st</w:t>
      </w:r>
      <w:r w:rsidRPr="00CB3F7E">
        <w:rPr>
          <w:rFonts w:ascii="Candara" w:hAnsi="Candara" w:cstheme="minorHAnsi"/>
        </w:rPr>
        <w:t xml:space="preserve">. </w:t>
      </w:r>
      <w:r w:rsidRPr="00CB3F7E">
        <w:rPr>
          <w:rFonts w:ascii="Candara" w:hAnsi="Candara" w:cs="Gisha"/>
          <w:sz w:val="20"/>
          <w:szCs w:val="20"/>
        </w:rPr>
        <w:t xml:space="preserve">It is every owner’s responsibility to keep their </w:t>
      </w:r>
      <w:r w:rsidRPr="00CB3F7E">
        <w:rPr>
          <w:rFonts w:ascii="Candara" w:hAnsi="Candara" w:cs="Gisha"/>
          <w:sz w:val="20"/>
          <w:szCs w:val="20"/>
          <w:u w:val="single"/>
        </w:rPr>
        <w:t>entire</w:t>
      </w:r>
      <w:r w:rsidRPr="00CB3F7E">
        <w:rPr>
          <w:rFonts w:ascii="Candara" w:hAnsi="Candara" w:cs="Gisha"/>
          <w:sz w:val="20"/>
          <w:szCs w:val="20"/>
        </w:rPr>
        <w:t xml:space="preserve"> lot free of tall grasses and noxious weeds</w:t>
      </w:r>
      <w:r>
        <w:rPr>
          <w:rFonts w:ascii="Candara" w:hAnsi="Candara" w:cs="Gisha"/>
          <w:sz w:val="20"/>
          <w:szCs w:val="20"/>
        </w:rPr>
        <w:t>. This includes inside your fence</w:t>
      </w:r>
      <w:r w:rsidRPr="00CB3F7E">
        <w:rPr>
          <w:rFonts w:ascii="Candara" w:hAnsi="Candara" w:cs="Gisha"/>
          <w:sz w:val="20"/>
          <w:szCs w:val="20"/>
        </w:rPr>
        <w:t xml:space="preserve"> </w:t>
      </w:r>
      <w:r>
        <w:rPr>
          <w:rFonts w:ascii="Candara" w:hAnsi="Candara" w:cs="Gisha"/>
          <w:sz w:val="20"/>
          <w:szCs w:val="20"/>
        </w:rPr>
        <w:t xml:space="preserve">and </w:t>
      </w:r>
      <w:r w:rsidRPr="00CB3F7E">
        <w:rPr>
          <w:rFonts w:ascii="Candara" w:hAnsi="Candara" w:cs="Gisha"/>
          <w:sz w:val="20"/>
          <w:szCs w:val="20"/>
        </w:rPr>
        <w:t>all</w:t>
      </w:r>
      <w:r>
        <w:rPr>
          <w:rFonts w:ascii="Candara" w:hAnsi="Candara" w:cs="Gisha"/>
          <w:sz w:val="20"/>
          <w:szCs w:val="20"/>
        </w:rPr>
        <w:t xml:space="preserve"> property lines. </w:t>
      </w:r>
      <w:r>
        <w:rPr>
          <w:b/>
        </w:rPr>
        <w:t xml:space="preserve">Check the area around your meter box </w:t>
      </w:r>
      <w:r>
        <w:t>near the street;</w:t>
      </w:r>
      <w:r>
        <w:rPr>
          <w:b/>
        </w:rPr>
        <w:t xml:space="preserve"> </w:t>
      </w:r>
      <w:r>
        <w:t xml:space="preserve">clear the weeds and grass that make reading your meter difficult. Our meter readers will appreciate it! </w:t>
      </w:r>
      <w:r>
        <w:rPr>
          <w:rFonts w:cs="Gisha"/>
          <w:b/>
        </w:rPr>
        <w:t>D</w:t>
      </w:r>
      <w:r w:rsidRPr="006B533F">
        <w:rPr>
          <w:rFonts w:cs="Gisha"/>
          <w:b/>
        </w:rPr>
        <w:t>itch maintenance</w:t>
      </w:r>
      <w:r w:rsidRPr="004D771F">
        <w:rPr>
          <w:rFonts w:cs="Gisha"/>
        </w:rPr>
        <w:t xml:space="preserve"> is Island County’s responsibility. They schedule cutting twice a year and do other maintenance as needed. </w:t>
      </w:r>
      <w:r>
        <w:rPr>
          <w:rFonts w:cs="Gisha"/>
        </w:rPr>
        <w:t>For a tidier</w:t>
      </w:r>
      <w:r w:rsidRPr="004D771F">
        <w:rPr>
          <w:rFonts w:cs="Gisha"/>
        </w:rPr>
        <w:t xml:space="preserve"> look, you will have </w:t>
      </w:r>
      <w:r>
        <w:rPr>
          <w:rFonts w:cs="Gisha"/>
        </w:rPr>
        <w:t>to maintain the ditches</w:t>
      </w:r>
      <w:r w:rsidR="007A2AD6">
        <w:rPr>
          <w:rFonts w:cs="Gisha"/>
        </w:rPr>
        <w:t xml:space="preserve"> yourself or c</w:t>
      </w:r>
      <w:r w:rsidRPr="004D771F">
        <w:rPr>
          <w:rFonts w:cs="Gisha"/>
        </w:rPr>
        <w:t>ontact</w:t>
      </w:r>
      <w:r w:rsidR="007A2AD6">
        <w:rPr>
          <w:rFonts w:cs="Gisha"/>
        </w:rPr>
        <w:t xml:space="preserve"> the </w:t>
      </w:r>
      <w:r w:rsidRPr="004D771F">
        <w:rPr>
          <w:rFonts w:cs="Gisha"/>
        </w:rPr>
        <w:t>Island Co</w:t>
      </w:r>
      <w:r>
        <w:rPr>
          <w:rFonts w:cs="Gisha"/>
        </w:rPr>
        <w:t xml:space="preserve">unty </w:t>
      </w:r>
      <w:r w:rsidR="007A2AD6">
        <w:rPr>
          <w:rFonts w:cs="Gisha"/>
        </w:rPr>
        <w:t>Road Department</w:t>
      </w:r>
      <w:r w:rsidRPr="004D771F">
        <w:rPr>
          <w:rFonts w:cs="Gisha"/>
        </w:rPr>
        <w:t xml:space="preserve"> </w:t>
      </w:r>
      <w:r>
        <w:rPr>
          <w:rFonts w:cs="Gisha"/>
        </w:rPr>
        <w:t xml:space="preserve">if your ditches are not being maintained </w:t>
      </w:r>
      <w:r w:rsidRPr="004D771F">
        <w:rPr>
          <w:rFonts w:cs="Gisha"/>
        </w:rPr>
        <w:t>at 360-675-2004</w:t>
      </w:r>
      <w:r>
        <w:rPr>
          <w:rFonts w:cs="Gisha"/>
        </w:rPr>
        <w:t>.</w:t>
      </w:r>
    </w:p>
    <w:p w:rsidR="003E7C07" w:rsidRPr="00E05285" w:rsidRDefault="003E7C07" w:rsidP="00B60764">
      <w:pPr>
        <w:spacing w:after="0"/>
        <w:rPr>
          <w:rFonts w:ascii="Candara" w:hAnsi="Candara" w:cs="Leelawadee"/>
          <w:sz w:val="14"/>
        </w:rPr>
      </w:pPr>
    </w:p>
    <w:p w:rsidR="003E7C07" w:rsidRPr="00E05285" w:rsidRDefault="00E05285" w:rsidP="00E05285">
      <w:pPr>
        <w:widowControl w:val="0"/>
        <w:spacing w:after="0"/>
        <w:rPr>
          <w:rFonts w:ascii="Candara" w:hAnsi="Candara" w:cstheme="minorHAnsi"/>
        </w:rPr>
      </w:pPr>
      <w:r w:rsidRPr="00B73C08">
        <w:rPr>
          <w:b/>
          <w:noProof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-254</wp:posOffset>
            </wp:positionH>
            <wp:positionV relativeFrom="paragraph">
              <wp:posOffset>41910</wp:posOffset>
            </wp:positionV>
            <wp:extent cx="511175" cy="457200"/>
            <wp:effectExtent l="0" t="0" r="3175" b="0"/>
            <wp:wrapThrough wrapText="bothSides">
              <wp:wrapPolygon edited="0">
                <wp:start x="0" y="0"/>
                <wp:lineTo x="0" y="20700"/>
                <wp:lineTo x="20929" y="20700"/>
                <wp:lineTo x="20929" y="0"/>
                <wp:lineTo x="0" y="0"/>
              </wp:wrapPolygon>
            </wp:wrapThrough>
            <wp:docPr id="5" name="Picture 5" descr="Related Clipart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Cliparts: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C07" w:rsidRPr="00B73C08">
        <w:rPr>
          <w:rFonts w:ascii="Candara" w:hAnsi="Candara" w:cstheme="minorHAnsi"/>
          <w:b/>
          <w:u w:val="single"/>
        </w:rPr>
        <w:t>Burn bans</w:t>
      </w:r>
      <w:r w:rsidR="003E7C07" w:rsidRPr="00E05285">
        <w:rPr>
          <w:rFonts w:ascii="Candara" w:hAnsi="Candara" w:cstheme="minorHAnsi"/>
        </w:rPr>
        <w:t xml:space="preserve"> are </w:t>
      </w:r>
      <w:r w:rsidR="0042796D">
        <w:rPr>
          <w:rFonts w:ascii="Candara" w:hAnsi="Candara" w:cstheme="minorHAnsi"/>
        </w:rPr>
        <w:t xml:space="preserve">typically </w:t>
      </w:r>
      <w:r w:rsidR="003E7C07" w:rsidRPr="00E05285">
        <w:rPr>
          <w:rFonts w:ascii="Candara" w:hAnsi="Candara" w:cstheme="minorHAnsi"/>
        </w:rPr>
        <w:t>imposed every year by</w:t>
      </w:r>
      <w:r w:rsidR="0042796D">
        <w:rPr>
          <w:rFonts w:ascii="Candara" w:hAnsi="Candara" w:cstheme="minorHAnsi"/>
        </w:rPr>
        <w:t xml:space="preserve"> the </w:t>
      </w:r>
      <w:r w:rsidR="003E7C07" w:rsidRPr="00E05285">
        <w:rPr>
          <w:rFonts w:ascii="Candara" w:hAnsi="Candara" w:cstheme="minorHAnsi"/>
        </w:rPr>
        <w:t>Island County</w:t>
      </w:r>
      <w:r w:rsidR="0042796D">
        <w:rPr>
          <w:rFonts w:ascii="Candara" w:hAnsi="Candara" w:cstheme="minorHAnsi"/>
        </w:rPr>
        <w:t xml:space="preserve"> Sheriff’s Department</w:t>
      </w:r>
      <w:r w:rsidR="003E7C07" w:rsidRPr="00E05285">
        <w:rPr>
          <w:rFonts w:ascii="Candara" w:hAnsi="Candara" w:cstheme="minorHAnsi"/>
        </w:rPr>
        <w:t xml:space="preserve">, because of dry conditions.  Burn ban information and burning regulations are posted at </w:t>
      </w:r>
      <w:hyperlink r:id="rId14" w:history="1">
        <w:r w:rsidR="003E7C07" w:rsidRPr="00E05285">
          <w:rPr>
            <w:rFonts w:ascii="Candara" w:hAnsi="Candara" w:cstheme="minorHAnsi"/>
          </w:rPr>
          <w:t>www.islandcountywa.gov</w:t>
        </w:r>
      </w:hyperlink>
      <w:r w:rsidR="003E7C07" w:rsidRPr="00E05285">
        <w:rPr>
          <w:rFonts w:ascii="Candara" w:hAnsi="Candara" w:cstheme="minorHAnsi"/>
        </w:rPr>
        <w:t xml:space="preserve">. </w:t>
      </w:r>
      <w:r w:rsidR="0042796D">
        <w:rPr>
          <w:rFonts w:ascii="Candara" w:hAnsi="Candara" w:cstheme="minorHAnsi"/>
        </w:rPr>
        <w:t xml:space="preserve"> B</w:t>
      </w:r>
      <w:r w:rsidR="003E7C07" w:rsidRPr="00E05285">
        <w:rPr>
          <w:rFonts w:ascii="Candara" w:hAnsi="Candara" w:cstheme="minorHAnsi"/>
        </w:rPr>
        <w:t xml:space="preserve">urn ban updates will be published in the newspaper and on county notice boards.  </w:t>
      </w:r>
      <w:r w:rsidR="003E7C07" w:rsidRPr="0042796D">
        <w:rPr>
          <w:rFonts w:ascii="Candara" w:hAnsi="Candara" w:cstheme="minorHAnsi"/>
          <w:u w:val="single"/>
        </w:rPr>
        <w:t xml:space="preserve">Remember that burning </w:t>
      </w:r>
      <w:r w:rsidRPr="0042796D">
        <w:rPr>
          <w:rFonts w:ascii="Candara" w:hAnsi="Candara" w:cstheme="minorHAnsi"/>
          <w:u w:val="single"/>
        </w:rPr>
        <w:t>g</w:t>
      </w:r>
      <w:r w:rsidR="003E7C07" w:rsidRPr="0042796D">
        <w:rPr>
          <w:rFonts w:ascii="Candara" w:hAnsi="Candara" w:cstheme="minorHAnsi"/>
          <w:u w:val="single"/>
        </w:rPr>
        <w:t>arbage isn’t allowed at any time.  Smoke and ash that unreasonably impacts your neighbors is prohibited</w:t>
      </w:r>
      <w:r w:rsidR="003E7C07" w:rsidRPr="00E05285">
        <w:rPr>
          <w:rFonts w:ascii="Candara" w:hAnsi="Candara" w:cstheme="minorHAnsi"/>
        </w:rPr>
        <w:t>.</w:t>
      </w:r>
    </w:p>
    <w:p w:rsidR="003E7C07" w:rsidRPr="00E05285" w:rsidRDefault="003E7C07" w:rsidP="00E05285">
      <w:pPr>
        <w:widowControl w:val="0"/>
        <w:spacing w:after="0"/>
        <w:rPr>
          <w:rFonts w:ascii="Candara" w:hAnsi="Candara"/>
          <w:sz w:val="14"/>
          <w:szCs w:val="16"/>
        </w:rPr>
      </w:pPr>
    </w:p>
    <w:p w:rsidR="007B3553" w:rsidRPr="00562239" w:rsidRDefault="007B3553" w:rsidP="00822089">
      <w:pPr>
        <w:spacing w:after="0"/>
        <w:rPr>
          <w:rFonts w:ascii="Candara" w:hAnsi="Candara" w:cs="Gisha"/>
        </w:rPr>
      </w:pPr>
      <w:r w:rsidRPr="005E45E8">
        <w:rPr>
          <w:rFonts w:ascii="Candara" w:hAnsi="Candara"/>
          <w:b/>
          <w:noProof/>
          <w:sz w:val="20"/>
          <w:szCs w:val="20"/>
          <w:u w:val="single"/>
        </w:rPr>
        <w:drawing>
          <wp:anchor distT="0" distB="0" distL="114300" distR="114300" simplePos="0" relativeHeight="251653632" behindDoc="1" locked="0" layoutInCell="1" allowOverlap="1" wp14:anchorId="7D9DBEFF" wp14:editId="27B52A8F">
            <wp:simplePos x="0" y="0"/>
            <wp:positionH relativeFrom="column">
              <wp:posOffset>254</wp:posOffset>
            </wp:positionH>
            <wp:positionV relativeFrom="paragraph">
              <wp:posOffset>78740</wp:posOffset>
            </wp:positionV>
            <wp:extent cx="603250" cy="325755"/>
            <wp:effectExtent l="0" t="0" r="6350" b="0"/>
            <wp:wrapTight wrapText="bothSides">
              <wp:wrapPolygon edited="0">
                <wp:start x="0" y="0"/>
                <wp:lineTo x="0" y="20211"/>
                <wp:lineTo x="21145" y="20211"/>
                <wp:lineTo x="21145" y="0"/>
                <wp:lineTo x="0" y="0"/>
              </wp:wrapPolygon>
            </wp:wrapTight>
            <wp:docPr id="2" name="Picture 2" descr="th?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992890731_805" descr="th?id=H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239">
        <w:rPr>
          <w:rFonts w:ascii="Candara" w:hAnsi="Candara" w:cs="Gisha"/>
        </w:rPr>
        <w:t xml:space="preserve">The next Board of Trustees meeting is scheduled for </w:t>
      </w:r>
      <w:r w:rsidRPr="00562239">
        <w:rPr>
          <w:rFonts w:ascii="Candara" w:hAnsi="Candara" w:cs="Gisha"/>
          <w:b/>
        </w:rPr>
        <w:t>Tuesday,</w:t>
      </w:r>
      <w:r w:rsidRPr="00562239">
        <w:rPr>
          <w:rFonts w:ascii="Candara" w:hAnsi="Candara" w:cs="Gisha"/>
        </w:rPr>
        <w:t xml:space="preserve"> </w:t>
      </w:r>
      <w:r w:rsidR="00571B12">
        <w:rPr>
          <w:rFonts w:ascii="Candara" w:hAnsi="Candara" w:cs="Gisha"/>
          <w:b/>
        </w:rPr>
        <w:t>July 14</w:t>
      </w:r>
      <w:r>
        <w:rPr>
          <w:rFonts w:ascii="Candara" w:hAnsi="Candara" w:cs="Gisha"/>
          <w:b/>
        </w:rPr>
        <w:t xml:space="preserve">, </w:t>
      </w:r>
      <w:r w:rsidRPr="00562239">
        <w:rPr>
          <w:rFonts w:ascii="Candara" w:hAnsi="Candara" w:cs="Gisha"/>
          <w:b/>
        </w:rPr>
        <w:t>2020</w:t>
      </w:r>
      <w:r w:rsidRPr="00562239">
        <w:rPr>
          <w:rFonts w:ascii="Candara" w:hAnsi="Candara" w:cs="Gisha"/>
        </w:rPr>
        <w:t xml:space="preserve"> at 7pm </w:t>
      </w:r>
      <w:r w:rsidR="00CF0C3E">
        <w:rPr>
          <w:rFonts w:ascii="Candara" w:hAnsi="Candara" w:cs="Gisha"/>
        </w:rPr>
        <w:t xml:space="preserve">and </w:t>
      </w:r>
      <w:r w:rsidR="003A7BA3">
        <w:rPr>
          <w:rFonts w:ascii="Candara" w:hAnsi="Candara" w:cs="Gisha"/>
        </w:rPr>
        <w:t>may</w:t>
      </w:r>
      <w:r>
        <w:rPr>
          <w:rFonts w:ascii="Candara" w:hAnsi="Candara" w:cs="Gisha"/>
        </w:rPr>
        <w:t xml:space="preserve"> be held virtual</w:t>
      </w:r>
      <w:r w:rsidR="00DD2C35">
        <w:rPr>
          <w:rFonts w:ascii="Candara" w:hAnsi="Candara" w:cs="Gisha"/>
        </w:rPr>
        <w:t>l</w:t>
      </w:r>
      <w:r>
        <w:rPr>
          <w:rFonts w:ascii="Candara" w:hAnsi="Candara" w:cs="Gisha"/>
        </w:rPr>
        <w:t xml:space="preserve">y. </w:t>
      </w:r>
      <w:r w:rsidR="008B5255">
        <w:rPr>
          <w:rFonts w:ascii="Candara" w:hAnsi="Candara" w:cs="Gisha"/>
        </w:rPr>
        <w:t xml:space="preserve"> Call the office </w:t>
      </w:r>
      <w:r w:rsidR="00FA531E">
        <w:rPr>
          <w:rFonts w:ascii="Candara" w:hAnsi="Candara" w:cs="Gisha"/>
        </w:rPr>
        <w:t xml:space="preserve">for the link </w:t>
      </w:r>
      <w:r w:rsidR="00822089">
        <w:rPr>
          <w:rFonts w:ascii="Candara" w:hAnsi="Candara" w:cs="Gisha"/>
        </w:rPr>
        <w:t xml:space="preserve">if you would like </w:t>
      </w:r>
      <w:r w:rsidR="008B5255">
        <w:rPr>
          <w:rFonts w:ascii="Candara" w:hAnsi="Candara" w:cs="Gisha"/>
        </w:rPr>
        <w:t>to participate.</w:t>
      </w:r>
      <w:r w:rsidRPr="00562239">
        <w:rPr>
          <w:rFonts w:ascii="Candara" w:hAnsi="Candara" w:cs="Gisha"/>
        </w:rPr>
        <w:t xml:space="preserve"> </w:t>
      </w:r>
      <w:r>
        <w:rPr>
          <w:rFonts w:ascii="Candara" w:hAnsi="Candara" w:cs="Gisha"/>
        </w:rPr>
        <w:t>Regular meetings will be held when restrictions are released</w:t>
      </w:r>
      <w:r w:rsidRPr="00562239">
        <w:rPr>
          <w:rFonts w:ascii="Candara" w:hAnsi="Candara" w:cs="Gisha"/>
        </w:rPr>
        <w:t xml:space="preserve">.  </w:t>
      </w:r>
    </w:p>
    <w:sectPr w:rsidR="007B3553" w:rsidRPr="00562239" w:rsidSect="006C4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">
    <w:altName w:val="Segoe UI"/>
    <w:panose1 w:val="020B050204020402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393"/>
    <w:multiLevelType w:val="hybridMultilevel"/>
    <w:tmpl w:val="519A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25F0"/>
    <w:multiLevelType w:val="hybridMultilevel"/>
    <w:tmpl w:val="4F9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428"/>
    <w:multiLevelType w:val="hybridMultilevel"/>
    <w:tmpl w:val="BCB876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DC30A1"/>
    <w:multiLevelType w:val="hybridMultilevel"/>
    <w:tmpl w:val="77F4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BA6BC1"/>
    <w:multiLevelType w:val="hybridMultilevel"/>
    <w:tmpl w:val="A66C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E1297"/>
    <w:multiLevelType w:val="hybridMultilevel"/>
    <w:tmpl w:val="CAB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70331"/>
    <w:multiLevelType w:val="hybridMultilevel"/>
    <w:tmpl w:val="5E3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25AD3"/>
    <w:multiLevelType w:val="hybridMultilevel"/>
    <w:tmpl w:val="62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1063B"/>
    <w:multiLevelType w:val="hybridMultilevel"/>
    <w:tmpl w:val="6E1E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41928"/>
    <w:multiLevelType w:val="hybridMultilevel"/>
    <w:tmpl w:val="78C6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36477"/>
    <w:multiLevelType w:val="hybridMultilevel"/>
    <w:tmpl w:val="E57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21A36"/>
    <w:multiLevelType w:val="multilevel"/>
    <w:tmpl w:val="9E7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366A11"/>
    <w:multiLevelType w:val="hybridMultilevel"/>
    <w:tmpl w:val="AB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12CE6"/>
    <w:multiLevelType w:val="hybridMultilevel"/>
    <w:tmpl w:val="0F4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B4550"/>
    <w:multiLevelType w:val="multilevel"/>
    <w:tmpl w:val="C6E2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9450A"/>
    <w:multiLevelType w:val="hybridMultilevel"/>
    <w:tmpl w:val="4CB671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944CB06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7E40277F"/>
    <w:multiLevelType w:val="hybridMultilevel"/>
    <w:tmpl w:val="EF6A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14"/>
  </w:num>
  <w:num w:numId="14">
    <w:abstractNumId w:val="16"/>
  </w:num>
  <w:num w:numId="15">
    <w:abstractNumId w:val="9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0C"/>
    <w:rsid w:val="00005109"/>
    <w:rsid w:val="00012595"/>
    <w:rsid w:val="000160B3"/>
    <w:rsid w:val="00025B53"/>
    <w:rsid w:val="00037018"/>
    <w:rsid w:val="00037880"/>
    <w:rsid w:val="00040BFC"/>
    <w:rsid w:val="000453E2"/>
    <w:rsid w:val="00045CF2"/>
    <w:rsid w:val="000478CB"/>
    <w:rsid w:val="0005773F"/>
    <w:rsid w:val="000645EF"/>
    <w:rsid w:val="000740FF"/>
    <w:rsid w:val="00075008"/>
    <w:rsid w:val="00077516"/>
    <w:rsid w:val="00081ADD"/>
    <w:rsid w:val="00096242"/>
    <w:rsid w:val="000965B9"/>
    <w:rsid w:val="000B0C58"/>
    <w:rsid w:val="000B2352"/>
    <w:rsid w:val="000B5BB2"/>
    <w:rsid w:val="000C0D38"/>
    <w:rsid w:val="000C6816"/>
    <w:rsid w:val="000E5CF6"/>
    <w:rsid w:val="000E6427"/>
    <w:rsid w:val="000F373F"/>
    <w:rsid w:val="00102CC2"/>
    <w:rsid w:val="00110FA5"/>
    <w:rsid w:val="00113835"/>
    <w:rsid w:val="00120BF7"/>
    <w:rsid w:val="00142DB6"/>
    <w:rsid w:val="00146392"/>
    <w:rsid w:val="00154AF7"/>
    <w:rsid w:val="00164344"/>
    <w:rsid w:val="00195C6B"/>
    <w:rsid w:val="001C0E30"/>
    <w:rsid w:val="001C0FDA"/>
    <w:rsid w:val="001C2F23"/>
    <w:rsid w:val="001C3531"/>
    <w:rsid w:val="001C58FF"/>
    <w:rsid w:val="001C5AAF"/>
    <w:rsid w:val="001E2F00"/>
    <w:rsid w:val="001E7D32"/>
    <w:rsid w:val="00203B13"/>
    <w:rsid w:val="00217E19"/>
    <w:rsid w:val="00231FE0"/>
    <w:rsid w:val="0024441F"/>
    <w:rsid w:val="0025162E"/>
    <w:rsid w:val="0025258D"/>
    <w:rsid w:val="00260F9D"/>
    <w:rsid w:val="002769B6"/>
    <w:rsid w:val="002854C8"/>
    <w:rsid w:val="00287C5F"/>
    <w:rsid w:val="002929F5"/>
    <w:rsid w:val="002A7C62"/>
    <w:rsid w:val="002B1844"/>
    <w:rsid w:val="002B275B"/>
    <w:rsid w:val="002C49DD"/>
    <w:rsid w:val="002C51C6"/>
    <w:rsid w:val="002C6DCA"/>
    <w:rsid w:val="002D0277"/>
    <w:rsid w:val="003018C6"/>
    <w:rsid w:val="00304278"/>
    <w:rsid w:val="00332BA4"/>
    <w:rsid w:val="00343C1F"/>
    <w:rsid w:val="003505C8"/>
    <w:rsid w:val="00350ED2"/>
    <w:rsid w:val="00352AD4"/>
    <w:rsid w:val="00355231"/>
    <w:rsid w:val="0036139A"/>
    <w:rsid w:val="00371E04"/>
    <w:rsid w:val="00385F8C"/>
    <w:rsid w:val="003912C1"/>
    <w:rsid w:val="0039464B"/>
    <w:rsid w:val="003A36E1"/>
    <w:rsid w:val="003A7BA3"/>
    <w:rsid w:val="003B3FF2"/>
    <w:rsid w:val="003D1B72"/>
    <w:rsid w:val="003D6306"/>
    <w:rsid w:val="003E65E0"/>
    <w:rsid w:val="003E7C07"/>
    <w:rsid w:val="003F2C24"/>
    <w:rsid w:val="00402B8D"/>
    <w:rsid w:val="00404B5D"/>
    <w:rsid w:val="00405954"/>
    <w:rsid w:val="00407770"/>
    <w:rsid w:val="00415B68"/>
    <w:rsid w:val="00417ED2"/>
    <w:rsid w:val="00420586"/>
    <w:rsid w:val="0042796D"/>
    <w:rsid w:val="004304AB"/>
    <w:rsid w:val="00444441"/>
    <w:rsid w:val="004474E0"/>
    <w:rsid w:val="00451A95"/>
    <w:rsid w:val="00451F73"/>
    <w:rsid w:val="00453338"/>
    <w:rsid w:val="00456162"/>
    <w:rsid w:val="0046157B"/>
    <w:rsid w:val="00466067"/>
    <w:rsid w:val="004741A4"/>
    <w:rsid w:val="00485F12"/>
    <w:rsid w:val="004923C0"/>
    <w:rsid w:val="00494BB4"/>
    <w:rsid w:val="004967E5"/>
    <w:rsid w:val="004A57A3"/>
    <w:rsid w:val="004D2C3A"/>
    <w:rsid w:val="004E7BAF"/>
    <w:rsid w:val="004F1414"/>
    <w:rsid w:val="00530E7B"/>
    <w:rsid w:val="00532DC2"/>
    <w:rsid w:val="00535CC0"/>
    <w:rsid w:val="00541501"/>
    <w:rsid w:val="00562239"/>
    <w:rsid w:val="00571B12"/>
    <w:rsid w:val="00573BC7"/>
    <w:rsid w:val="00580C65"/>
    <w:rsid w:val="00592BA0"/>
    <w:rsid w:val="005A30D8"/>
    <w:rsid w:val="005B3C80"/>
    <w:rsid w:val="005C5F0E"/>
    <w:rsid w:val="005E02CB"/>
    <w:rsid w:val="005E45E8"/>
    <w:rsid w:val="005E513E"/>
    <w:rsid w:val="00606053"/>
    <w:rsid w:val="006076A6"/>
    <w:rsid w:val="006122CC"/>
    <w:rsid w:val="006131ED"/>
    <w:rsid w:val="00615D0F"/>
    <w:rsid w:val="006319DE"/>
    <w:rsid w:val="006339B6"/>
    <w:rsid w:val="00636F2B"/>
    <w:rsid w:val="00643F3C"/>
    <w:rsid w:val="00662B3B"/>
    <w:rsid w:val="006631F7"/>
    <w:rsid w:val="006638FF"/>
    <w:rsid w:val="006652C9"/>
    <w:rsid w:val="00666943"/>
    <w:rsid w:val="006675B5"/>
    <w:rsid w:val="00681F29"/>
    <w:rsid w:val="00686ECA"/>
    <w:rsid w:val="00693575"/>
    <w:rsid w:val="00694A18"/>
    <w:rsid w:val="006A55DD"/>
    <w:rsid w:val="006C3E9F"/>
    <w:rsid w:val="006C4C78"/>
    <w:rsid w:val="006C7B33"/>
    <w:rsid w:val="006D372C"/>
    <w:rsid w:val="006D7AF1"/>
    <w:rsid w:val="006E5022"/>
    <w:rsid w:val="006F3DFA"/>
    <w:rsid w:val="007025BE"/>
    <w:rsid w:val="0070292A"/>
    <w:rsid w:val="007060E5"/>
    <w:rsid w:val="007121A6"/>
    <w:rsid w:val="00713A5D"/>
    <w:rsid w:val="00716A03"/>
    <w:rsid w:val="0072262E"/>
    <w:rsid w:val="00744950"/>
    <w:rsid w:val="00755BDC"/>
    <w:rsid w:val="00773E58"/>
    <w:rsid w:val="007764A7"/>
    <w:rsid w:val="007A2AD6"/>
    <w:rsid w:val="007A625D"/>
    <w:rsid w:val="007B3553"/>
    <w:rsid w:val="007B4D9D"/>
    <w:rsid w:val="007B4E9E"/>
    <w:rsid w:val="007C0799"/>
    <w:rsid w:val="007D542B"/>
    <w:rsid w:val="007F408C"/>
    <w:rsid w:val="00801DB2"/>
    <w:rsid w:val="0081417B"/>
    <w:rsid w:val="0081587E"/>
    <w:rsid w:val="00817D0A"/>
    <w:rsid w:val="00822089"/>
    <w:rsid w:val="0084431E"/>
    <w:rsid w:val="008459F4"/>
    <w:rsid w:val="00854363"/>
    <w:rsid w:val="00870706"/>
    <w:rsid w:val="008722DD"/>
    <w:rsid w:val="00872356"/>
    <w:rsid w:val="00872BE7"/>
    <w:rsid w:val="0089746C"/>
    <w:rsid w:val="008B02E6"/>
    <w:rsid w:val="008B430D"/>
    <w:rsid w:val="008B44F7"/>
    <w:rsid w:val="008B5255"/>
    <w:rsid w:val="008B5EAD"/>
    <w:rsid w:val="008C62BF"/>
    <w:rsid w:val="008D4D91"/>
    <w:rsid w:val="008F1504"/>
    <w:rsid w:val="008F7506"/>
    <w:rsid w:val="00900169"/>
    <w:rsid w:val="0092051B"/>
    <w:rsid w:val="00922FB5"/>
    <w:rsid w:val="0093581C"/>
    <w:rsid w:val="00952969"/>
    <w:rsid w:val="00952AD9"/>
    <w:rsid w:val="0095405D"/>
    <w:rsid w:val="00954222"/>
    <w:rsid w:val="00981035"/>
    <w:rsid w:val="00984E58"/>
    <w:rsid w:val="009C7498"/>
    <w:rsid w:val="009E174C"/>
    <w:rsid w:val="009E1B30"/>
    <w:rsid w:val="009E2201"/>
    <w:rsid w:val="009F3F05"/>
    <w:rsid w:val="009F5C1C"/>
    <w:rsid w:val="009F7889"/>
    <w:rsid w:val="00A01A86"/>
    <w:rsid w:val="00A16496"/>
    <w:rsid w:val="00A21B7B"/>
    <w:rsid w:val="00A2235A"/>
    <w:rsid w:val="00A3708C"/>
    <w:rsid w:val="00A44CF9"/>
    <w:rsid w:val="00A51B1D"/>
    <w:rsid w:val="00A6130C"/>
    <w:rsid w:val="00A61C58"/>
    <w:rsid w:val="00A76C2B"/>
    <w:rsid w:val="00A77D9C"/>
    <w:rsid w:val="00A910DF"/>
    <w:rsid w:val="00A9424E"/>
    <w:rsid w:val="00AB1C0C"/>
    <w:rsid w:val="00AB1E64"/>
    <w:rsid w:val="00AB1F2B"/>
    <w:rsid w:val="00AC550C"/>
    <w:rsid w:val="00AD1709"/>
    <w:rsid w:val="00B0392B"/>
    <w:rsid w:val="00B150E8"/>
    <w:rsid w:val="00B24BBD"/>
    <w:rsid w:val="00B2623A"/>
    <w:rsid w:val="00B34B2B"/>
    <w:rsid w:val="00B37749"/>
    <w:rsid w:val="00B42DC2"/>
    <w:rsid w:val="00B50BD0"/>
    <w:rsid w:val="00B60764"/>
    <w:rsid w:val="00B632D0"/>
    <w:rsid w:val="00B704F3"/>
    <w:rsid w:val="00B73C08"/>
    <w:rsid w:val="00B94BA9"/>
    <w:rsid w:val="00BA1741"/>
    <w:rsid w:val="00BA5507"/>
    <w:rsid w:val="00BB78FD"/>
    <w:rsid w:val="00BE1BE5"/>
    <w:rsid w:val="00BE2D3D"/>
    <w:rsid w:val="00BF195A"/>
    <w:rsid w:val="00BF6C69"/>
    <w:rsid w:val="00C220A1"/>
    <w:rsid w:val="00C30B21"/>
    <w:rsid w:val="00C34EC7"/>
    <w:rsid w:val="00C51E57"/>
    <w:rsid w:val="00C5351E"/>
    <w:rsid w:val="00C63FE5"/>
    <w:rsid w:val="00C7791B"/>
    <w:rsid w:val="00C85AC0"/>
    <w:rsid w:val="00C95027"/>
    <w:rsid w:val="00C96FC2"/>
    <w:rsid w:val="00CA38C0"/>
    <w:rsid w:val="00CA7BB6"/>
    <w:rsid w:val="00CD5CF2"/>
    <w:rsid w:val="00CE1A93"/>
    <w:rsid w:val="00CE3722"/>
    <w:rsid w:val="00CE3986"/>
    <w:rsid w:val="00CE7709"/>
    <w:rsid w:val="00CF0C3E"/>
    <w:rsid w:val="00CF13EB"/>
    <w:rsid w:val="00CF1B63"/>
    <w:rsid w:val="00CF32C1"/>
    <w:rsid w:val="00CF64DD"/>
    <w:rsid w:val="00D076A9"/>
    <w:rsid w:val="00D1612D"/>
    <w:rsid w:val="00D17237"/>
    <w:rsid w:val="00D17C8A"/>
    <w:rsid w:val="00D30049"/>
    <w:rsid w:val="00D317D9"/>
    <w:rsid w:val="00D335AA"/>
    <w:rsid w:val="00D362B5"/>
    <w:rsid w:val="00D50B51"/>
    <w:rsid w:val="00D61F35"/>
    <w:rsid w:val="00D66F36"/>
    <w:rsid w:val="00D77A56"/>
    <w:rsid w:val="00D80897"/>
    <w:rsid w:val="00D841C5"/>
    <w:rsid w:val="00D97364"/>
    <w:rsid w:val="00DC3E07"/>
    <w:rsid w:val="00DD2C35"/>
    <w:rsid w:val="00DE2095"/>
    <w:rsid w:val="00DE2B0C"/>
    <w:rsid w:val="00DF20C9"/>
    <w:rsid w:val="00DF6F5A"/>
    <w:rsid w:val="00E0336E"/>
    <w:rsid w:val="00E03C9E"/>
    <w:rsid w:val="00E05285"/>
    <w:rsid w:val="00E071F1"/>
    <w:rsid w:val="00E13E98"/>
    <w:rsid w:val="00E14EEF"/>
    <w:rsid w:val="00E16688"/>
    <w:rsid w:val="00E16C03"/>
    <w:rsid w:val="00E2552E"/>
    <w:rsid w:val="00E30031"/>
    <w:rsid w:val="00E40E4B"/>
    <w:rsid w:val="00E562F6"/>
    <w:rsid w:val="00E62D5E"/>
    <w:rsid w:val="00E71D91"/>
    <w:rsid w:val="00E764A6"/>
    <w:rsid w:val="00EA39F8"/>
    <w:rsid w:val="00EB081D"/>
    <w:rsid w:val="00EC1BC2"/>
    <w:rsid w:val="00ED009F"/>
    <w:rsid w:val="00EE1090"/>
    <w:rsid w:val="00EE2B9C"/>
    <w:rsid w:val="00EE322D"/>
    <w:rsid w:val="00EE3D33"/>
    <w:rsid w:val="00EE5A6A"/>
    <w:rsid w:val="00F15B3B"/>
    <w:rsid w:val="00F245A7"/>
    <w:rsid w:val="00F40404"/>
    <w:rsid w:val="00F40638"/>
    <w:rsid w:val="00F508B3"/>
    <w:rsid w:val="00F659E9"/>
    <w:rsid w:val="00F72BA4"/>
    <w:rsid w:val="00F74C0C"/>
    <w:rsid w:val="00F773D3"/>
    <w:rsid w:val="00F8275F"/>
    <w:rsid w:val="00F91F3D"/>
    <w:rsid w:val="00F957F2"/>
    <w:rsid w:val="00F9796D"/>
    <w:rsid w:val="00FA531E"/>
    <w:rsid w:val="00FA7DDD"/>
    <w:rsid w:val="00FE4CE0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BD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8F150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  <w:style w:type="paragraph" w:customStyle="1" w:styleId="Default">
    <w:name w:val="Default"/>
    <w:rsid w:val="007F4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rollinghillsglencairn.com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http://adweek.blogs.com/photos/uncategorized/dumpster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islandcounty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D7BE-1B70-46DD-95EE-37EEC1EB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David M. Peterson</cp:lastModifiedBy>
  <cp:revision>17</cp:revision>
  <cp:lastPrinted>2020-07-04T03:00:00Z</cp:lastPrinted>
  <dcterms:created xsi:type="dcterms:W3CDTF">2020-06-18T17:48:00Z</dcterms:created>
  <dcterms:modified xsi:type="dcterms:W3CDTF">2020-07-04T03:01:00Z</dcterms:modified>
</cp:coreProperties>
</file>