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737277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8, 2019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3214EF" w:rsidRDefault="003214EF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72778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>, Dan Kelly</w:t>
      </w:r>
      <w:r w:rsidR="004C6BFE">
        <w:rPr>
          <w:rFonts w:ascii="Arial" w:hAnsi="Arial" w:cs="Arial"/>
          <w:b/>
          <w:sz w:val="22"/>
          <w:szCs w:val="22"/>
        </w:rPr>
        <w:t>, Bob S</w:t>
      </w:r>
      <w:r w:rsidR="00C24DC1">
        <w:rPr>
          <w:rFonts w:ascii="Arial" w:hAnsi="Arial" w:cs="Arial"/>
          <w:b/>
          <w:sz w:val="22"/>
          <w:szCs w:val="22"/>
        </w:rPr>
        <w:t>impson</w:t>
      </w:r>
      <w:r w:rsidR="003E69DF">
        <w:rPr>
          <w:rFonts w:ascii="Arial" w:hAnsi="Arial" w:cs="Arial"/>
          <w:b/>
          <w:sz w:val="22"/>
          <w:szCs w:val="22"/>
        </w:rPr>
        <w:t>,</w:t>
      </w:r>
      <w:r w:rsidR="004C6BFE">
        <w:rPr>
          <w:rFonts w:ascii="Arial" w:hAnsi="Arial" w:cs="Arial"/>
          <w:b/>
          <w:sz w:val="22"/>
          <w:szCs w:val="22"/>
        </w:rPr>
        <w:t xml:space="preserve"> Chris Otto</w:t>
      </w:r>
      <w:r w:rsidR="0025237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252376">
        <w:rPr>
          <w:rFonts w:ascii="Arial" w:hAnsi="Arial" w:cs="Arial"/>
          <w:b/>
          <w:sz w:val="22"/>
          <w:szCs w:val="22"/>
        </w:rPr>
        <w:t>Juliabeth</w:t>
      </w:r>
      <w:proofErr w:type="spellEnd"/>
      <w:r w:rsidR="002523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52376">
        <w:rPr>
          <w:rFonts w:ascii="Arial" w:hAnsi="Arial" w:cs="Arial"/>
          <w:b/>
          <w:sz w:val="22"/>
          <w:szCs w:val="22"/>
        </w:rPr>
        <w:t>Coppage</w:t>
      </w:r>
      <w:proofErr w:type="spellEnd"/>
      <w:r w:rsidR="00252376">
        <w:rPr>
          <w:rFonts w:ascii="Arial" w:hAnsi="Arial" w:cs="Arial"/>
          <w:b/>
          <w:sz w:val="22"/>
          <w:szCs w:val="22"/>
        </w:rPr>
        <w:t xml:space="preserve">, Frank Walls and Carol </w:t>
      </w:r>
      <w:proofErr w:type="spellStart"/>
      <w:r w:rsidR="00252376">
        <w:rPr>
          <w:rFonts w:ascii="Arial" w:hAnsi="Arial" w:cs="Arial"/>
          <w:b/>
          <w:sz w:val="22"/>
          <w:szCs w:val="22"/>
        </w:rPr>
        <w:t>Goeth</w:t>
      </w:r>
      <w:proofErr w:type="spellEnd"/>
      <w:r w:rsidR="00252376">
        <w:rPr>
          <w:rFonts w:ascii="Arial" w:hAnsi="Arial" w:cs="Arial"/>
          <w:b/>
          <w:sz w:val="22"/>
          <w:szCs w:val="22"/>
        </w:rPr>
        <w:t>.</w:t>
      </w:r>
    </w:p>
    <w:p w:rsidR="00733540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6C7208">
        <w:rPr>
          <w:rFonts w:ascii="Arial" w:hAnsi="Arial" w:cs="Arial"/>
          <w:b/>
          <w:sz w:val="22"/>
          <w:szCs w:val="22"/>
        </w:rPr>
        <w:t xml:space="preserve"> and</w:t>
      </w:r>
      <w:r w:rsidR="00733540">
        <w:rPr>
          <w:rFonts w:ascii="Arial" w:hAnsi="Arial" w:cs="Arial"/>
          <w:b/>
          <w:sz w:val="22"/>
          <w:szCs w:val="22"/>
        </w:rPr>
        <w:t xml:space="preserve"> Office Assistant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6C7208">
        <w:rPr>
          <w:rFonts w:ascii="Arial" w:hAnsi="Arial" w:cs="Arial"/>
          <w:b/>
          <w:sz w:val="22"/>
          <w:szCs w:val="22"/>
        </w:rPr>
        <w:t xml:space="preserve"> Becky Kelly</w:t>
      </w:r>
      <w:r w:rsidR="00E32119">
        <w:rPr>
          <w:rFonts w:ascii="Arial" w:hAnsi="Arial" w:cs="Arial"/>
          <w:b/>
          <w:sz w:val="22"/>
          <w:szCs w:val="22"/>
        </w:rPr>
        <w:t>.</w:t>
      </w:r>
      <w:r w:rsidR="006C7208">
        <w:rPr>
          <w:rFonts w:ascii="Arial" w:hAnsi="Arial" w:cs="Arial"/>
          <w:b/>
          <w:sz w:val="22"/>
          <w:szCs w:val="22"/>
        </w:rPr>
        <w:t xml:space="preserve"> </w:t>
      </w:r>
    </w:p>
    <w:p w:rsidR="00690AA7" w:rsidRDefault="00690AA7" w:rsidP="008B6471">
      <w:pPr>
        <w:rPr>
          <w:rFonts w:ascii="Arial" w:hAnsi="Arial" w:cs="Arial"/>
          <w:b/>
          <w:sz w:val="22"/>
          <w:szCs w:val="22"/>
        </w:rPr>
      </w:pPr>
    </w:p>
    <w:p w:rsidR="008B6471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Approval of Minutes-</w:t>
      </w:r>
    </w:p>
    <w:p w:rsidR="009314E7" w:rsidRPr="00D4076F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C24DC1">
        <w:rPr>
          <w:rFonts w:ascii="Arial" w:hAnsi="Arial" w:cs="Arial"/>
          <w:sz w:val="22"/>
          <w:szCs w:val="22"/>
        </w:rPr>
        <w:t>Simpson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690AA7">
        <w:rPr>
          <w:rFonts w:ascii="Arial" w:hAnsi="Arial" w:cs="Arial"/>
          <w:sz w:val="22"/>
          <w:szCs w:val="22"/>
        </w:rPr>
        <w:t>December 11</w:t>
      </w:r>
      <w:r w:rsidR="00D44A7D">
        <w:rPr>
          <w:rFonts w:ascii="Arial" w:hAnsi="Arial" w:cs="Arial"/>
          <w:sz w:val="22"/>
          <w:szCs w:val="22"/>
        </w:rPr>
        <w:t>, 2018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6C7208">
        <w:rPr>
          <w:rFonts w:ascii="Arial" w:hAnsi="Arial" w:cs="Arial"/>
          <w:sz w:val="22"/>
          <w:szCs w:val="22"/>
        </w:rPr>
        <w:t>M</w:t>
      </w:r>
      <w:r w:rsidR="00690AA7">
        <w:rPr>
          <w:rFonts w:ascii="Arial" w:hAnsi="Arial" w:cs="Arial"/>
          <w:sz w:val="22"/>
          <w:szCs w:val="22"/>
        </w:rPr>
        <w:t>r</w:t>
      </w:r>
      <w:r w:rsidR="006C7208">
        <w:rPr>
          <w:rFonts w:ascii="Arial" w:hAnsi="Arial" w:cs="Arial"/>
          <w:sz w:val="22"/>
          <w:szCs w:val="22"/>
        </w:rPr>
        <w:t xml:space="preserve">. </w:t>
      </w:r>
      <w:r w:rsidR="00690AA7">
        <w:rPr>
          <w:rFonts w:ascii="Arial" w:hAnsi="Arial" w:cs="Arial"/>
          <w:sz w:val="22"/>
          <w:szCs w:val="22"/>
        </w:rPr>
        <w:t>Kelly</w:t>
      </w:r>
      <w:r w:rsidR="00D2347D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 xml:space="preserve">Minutes of </w:t>
      </w:r>
      <w:r w:rsidR="00690AA7" w:rsidRPr="00D4076F">
        <w:rPr>
          <w:rFonts w:ascii="Arial" w:hAnsi="Arial" w:cs="Arial"/>
          <w:sz w:val="22"/>
          <w:szCs w:val="22"/>
        </w:rPr>
        <w:t>December</w:t>
      </w:r>
      <w:r w:rsidR="00D2347D" w:rsidRPr="00D4076F">
        <w:rPr>
          <w:rFonts w:ascii="Arial" w:hAnsi="Arial" w:cs="Arial"/>
          <w:sz w:val="22"/>
          <w:szCs w:val="22"/>
        </w:rPr>
        <w:t xml:space="preserve"> 1</w:t>
      </w:r>
      <w:r w:rsidR="00690AA7" w:rsidRPr="00D4076F">
        <w:rPr>
          <w:rFonts w:ascii="Arial" w:hAnsi="Arial" w:cs="Arial"/>
          <w:sz w:val="22"/>
          <w:szCs w:val="22"/>
        </w:rPr>
        <w:t>1</w:t>
      </w:r>
      <w:r w:rsidR="00E32119" w:rsidRPr="00D4076F">
        <w:rPr>
          <w:rFonts w:ascii="Arial" w:hAnsi="Arial" w:cs="Arial"/>
          <w:sz w:val="22"/>
          <w:szCs w:val="22"/>
        </w:rPr>
        <w:t>,</w:t>
      </w:r>
      <w:r w:rsidRPr="00D4076F">
        <w:rPr>
          <w:rFonts w:ascii="Arial" w:hAnsi="Arial" w:cs="Arial"/>
          <w:sz w:val="22"/>
          <w:szCs w:val="22"/>
        </w:rPr>
        <w:t xml:space="preserve"> 201</w:t>
      </w:r>
      <w:r w:rsidR="00D44A7D" w:rsidRPr="00D4076F">
        <w:rPr>
          <w:rFonts w:ascii="Arial" w:hAnsi="Arial" w:cs="Arial"/>
          <w:sz w:val="22"/>
          <w:szCs w:val="22"/>
        </w:rPr>
        <w:t>8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637AA5" w:rsidRDefault="00637AA5" w:rsidP="006C720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F1997" w:rsidRDefault="001F1997" w:rsidP="001F1997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Bookkeeper/Office Report – </w:t>
      </w:r>
    </w:p>
    <w:p w:rsidR="00EC3D75" w:rsidRPr="00D2347D" w:rsidRDefault="00690AA7" w:rsidP="002028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D2347D">
        <w:rPr>
          <w:rFonts w:ascii="Arial" w:hAnsi="Arial" w:cs="Arial"/>
          <w:sz w:val="22"/>
          <w:szCs w:val="22"/>
        </w:rPr>
        <w:t>ember</w:t>
      </w:r>
      <w:r w:rsidR="00E32119">
        <w:rPr>
          <w:rFonts w:ascii="Arial" w:hAnsi="Arial" w:cs="Arial"/>
          <w:sz w:val="22"/>
          <w:szCs w:val="22"/>
        </w:rPr>
        <w:t xml:space="preserve"> 2018 preliminary financial reports were reviewed.</w:t>
      </w:r>
    </w:p>
    <w:p w:rsidR="00D2347D" w:rsidRPr="00F030C6" w:rsidRDefault="00690AA7" w:rsidP="002028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coverage and premiums of the three new insurance companies.</w:t>
      </w:r>
      <w:r w:rsidR="00D4076F">
        <w:rPr>
          <w:rFonts w:ascii="Arial" w:hAnsi="Arial" w:cs="Arial"/>
          <w:sz w:val="22"/>
          <w:szCs w:val="22"/>
        </w:rPr>
        <w:t xml:space="preserve"> It was agreed to increase the Glatfelter </w:t>
      </w:r>
      <w:r w:rsidR="008F455C">
        <w:rPr>
          <w:rFonts w:ascii="Arial" w:hAnsi="Arial" w:cs="Arial"/>
          <w:sz w:val="22"/>
          <w:szCs w:val="22"/>
        </w:rPr>
        <w:t xml:space="preserve">(water system) </w:t>
      </w:r>
      <w:r w:rsidR="00D4076F">
        <w:rPr>
          <w:rFonts w:ascii="Arial" w:hAnsi="Arial" w:cs="Arial"/>
          <w:sz w:val="22"/>
          <w:szCs w:val="22"/>
        </w:rPr>
        <w:t>deductible to $5000 if th</w:t>
      </w:r>
      <w:r w:rsidR="008F455C">
        <w:rPr>
          <w:rFonts w:ascii="Arial" w:hAnsi="Arial" w:cs="Arial"/>
          <w:sz w:val="22"/>
          <w:szCs w:val="22"/>
        </w:rPr>
        <w:t>e savings were significant. P</w:t>
      </w:r>
      <w:r w:rsidR="00D4076F">
        <w:rPr>
          <w:rFonts w:ascii="Arial" w:hAnsi="Arial" w:cs="Arial"/>
          <w:sz w:val="22"/>
          <w:szCs w:val="22"/>
        </w:rPr>
        <w:t>ier co</w:t>
      </w:r>
      <w:r w:rsidR="008F455C">
        <w:rPr>
          <w:rFonts w:ascii="Arial" w:hAnsi="Arial" w:cs="Arial"/>
          <w:sz w:val="22"/>
          <w:szCs w:val="22"/>
        </w:rPr>
        <w:t>verage</w:t>
      </w:r>
      <w:r w:rsidR="0066772C">
        <w:rPr>
          <w:rFonts w:ascii="Arial" w:hAnsi="Arial" w:cs="Arial"/>
          <w:sz w:val="22"/>
          <w:szCs w:val="22"/>
        </w:rPr>
        <w:t xml:space="preserve"> </w:t>
      </w:r>
      <w:r w:rsidR="008F455C">
        <w:rPr>
          <w:rFonts w:ascii="Arial" w:hAnsi="Arial" w:cs="Arial"/>
          <w:sz w:val="22"/>
          <w:szCs w:val="22"/>
        </w:rPr>
        <w:t>(</w:t>
      </w:r>
      <w:r w:rsidR="0066772C">
        <w:rPr>
          <w:rFonts w:ascii="Arial" w:hAnsi="Arial" w:cs="Arial"/>
          <w:sz w:val="22"/>
          <w:szCs w:val="22"/>
        </w:rPr>
        <w:t>Cochrane</w:t>
      </w:r>
      <w:r w:rsidR="008F455C">
        <w:rPr>
          <w:rFonts w:ascii="Arial" w:hAnsi="Arial" w:cs="Arial"/>
          <w:sz w:val="22"/>
          <w:szCs w:val="22"/>
        </w:rPr>
        <w:t>)</w:t>
      </w:r>
      <w:r w:rsidR="0066772C">
        <w:rPr>
          <w:rFonts w:ascii="Arial" w:hAnsi="Arial" w:cs="Arial"/>
          <w:sz w:val="22"/>
          <w:szCs w:val="22"/>
        </w:rPr>
        <w:t xml:space="preserve"> </w:t>
      </w:r>
      <w:r w:rsidR="008F455C">
        <w:rPr>
          <w:rFonts w:ascii="Arial" w:hAnsi="Arial" w:cs="Arial"/>
          <w:sz w:val="22"/>
          <w:szCs w:val="22"/>
        </w:rPr>
        <w:t>has</w:t>
      </w:r>
      <w:r w:rsidR="0066772C">
        <w:rPr>
          <w:rFonts w:ascii="Arial" w:hAnsi="Arial" w:cs="Arial"/>
          <w:sz w:val="22"/>
          <w:szCs w:val="22"/>
        </w:rPr>
        <w:t xml:space="preserve"> </w:t>
      </w:r>
      <w:r w:rsidR="00D4076F">
        <w:rPr>
          <w:rFonts w:ascii="Arial" w:hAnsi="Arial" w:cs="Arial"/>
          <w:sz w:val="22"/>
          <w:szCs w:val="22"/>
        </w:rPr>
        <w:t>$500,000</w:t>
      </w:r>
      <w:r w:rsidR="00185EA2">
        <w:rPr>
          <w:rFonts w:ascii="Arial" w:hAnsi="Arial" w:cs="Arial"/>
          <w:sz w:val="22"/>
          <w:szCs w:val="22"/>
        </w:rPr>
        <w:t xml:space="preserve"> coverage</w:t>
      </w:r>
      <w:r w:rsidR="00D4076F">
        <w:rPr>
          <w:rFonts w:ascii="Arial" w:hAnsi="Arial" w:cs="Arial"/>
          <w:sz w:val="22"/>
          <w:szCs w:val="22"/>
        </w:rPr>
        <w:t xml:space="preserve"> and $5000 deductible.</w:t>
      </w:r>
      <w:r w:rsidR="008F455C">
        <w:rPr>
          <w:rFonts w:ascii="Arial" w:hAnsi="Arial" w:cs="Arial"/>
          <w:sz w:val="22"/>
          <w:szCs w:val="22"/>
        </w:rPr>
        <w:t xml:space="preserve"> Facilities coverage (Philadelphia) for liability is $1M with $5000.00 deductible.</w:t>
      </w:r>
    </w:p>
    <w:p w:rsidR="00AC7633" w:rsidRPr="00210C07" w:rsidRDefault="008D0C27" w:rsidP="00210C0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0C07">
        <w:rPr>
          <w:rFonts w:ascii="Arial" w:hAnsi="Arial" w:cs="Arial"/>
          <w:sz w:val="22"/>
          <w:szCs w:val="22"/>
        </w:rPr>
        <w:t xml:space="preserve">Paid Family and Medical Leave is an insurance program funded through premiums paid by employers and/or employees </w:t>
      </w:r>
      <w:r w:rsidR="008F455C">
        <w:rPr>
          <w:rFonts w:ascii="Arial" w:hAnsi="Arial" w:cs="Arial"/>
          <w:sz w:val="22"/>
          <w:szCs w:val="22"/>
        </w:rPr>
        <w:t xml:space="preserve">in the form of payroll expenses and </w:t>
      </w:r>
      <w:r w:rsidRPr="00210C07">
        <w:rPr>
          <w:rFonts w:ascii="Arial" w:hAnsi="Arial" w:cs="Arial"/>
          <w:sz w:val="22"/>
          <w:szCs w:val="22"/>
        </w:rPr>
        <w:t xml:space="preserve">withholdings. Employers are required to collect and remit the premiums. </w:t>
      </w:r>
      <w:r w:rsidRPr="00210C07">
        <w:rPr>
          <w:rFonts w:ascii="Arial" w:hAnsi="Arial" w:cs="Arial"/>
          <w:color w:val="111111"/>
          <w:sz w:val="22"/>
          <w:szCs w:val="22"/>
        </w:rPr>
        <w:t>This program begins Jan. 1, 2019. The premium is .4</w:t>
      </w:r>
      <w:r w:rsidR="00210C07" w:rsidRPr="00210C07">
        <w:rPr>
          <w:rFonts w:ascii="Arial" w:hAnsi="Arial" w:cs="Arial"/>
          <w:color w:val="111111"/>
          <w:sz w:val="22"/>
          <w:szCs w:val="22"/>
        </w:rPr>
        <w:t xml:space="preserve">% of gross earnings. </w:t>
      </w:r>
      <w:r w:rsidR="00185EA2" w:rsidRPr="00210C07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185EA2" w:rsidRPr="00210C07">
        <w:rPr>
          <w:rFonts w:ascii="Arial" w:hAnsi="Arial" w:cs="Arial"/>
          <w:sz w:val="22"/>
          <w:szCs w:val="22"/>
        </w:rPr>
        <w:t>Parvin</w:t>
      </w:r>
      <w:proofErr w:type="spellEnd"/>
      <w:r w:rsidR="00185EA2" w:rsidRPr="00210C07">
        <w:rPr>
          <w:rFonts w:ascii="Arial" w:hAnsi="Arial" w:cs="Arial"/>
          <w:sz w:val="22"/>
          <w:szCs w:val="22"/>
        </w:rPr>
        <w:t xml:space="preserve"> moved that RHGC pay the full </w:t>
      </w:r>
      <w:r w:rsidR="00D121B2" w:rsidRPr="00210C07">
        <w:rPr>
          <w:rFonts w:ascii="Arial" w:hAnsi="Arial" w:cs="Arial"/>
          <w:sz w:val="22"/>
          <w:szCs w:val="22"/>
        </w:rPr>
        <w:t>expense</w:t>
      </w:r>
      <w:r w:rsidR="00185EA2" w:rsidRPr="00210C07">
        <w:rPr>
          <w:rFonts w:ascii="Arial" w:hAnsi="Arial" w:cs="Arial"/>
          <w:sz w:val="22"/>
          <w:szCs w:val="22"/>
        </w:rPr>
        <w:t xml:space="preserve">. Ms. </w:t>
      </w:r>
      <w:proofErr w:type="spellStart"/>
      <w:r w:rsidR="00185EA2" w:rsidRPr="00210C07">
        <w:rPr>
          <w:rFonts w:ascii="Arial" w:hAnsi="Arial" w:cs="Arial"/>
          <w:sz w:val="22"/>
          <w:szCs w:val="22"/>
        </w:rPr>
        <w:t>Coppage</w:t>
      </w:r>
      <w:proofErr w:type="spellEnd"/>
      <w:r w:rsidR="00185EA2" w:rsidRPr="00210C07">
        <w:rPr>
          <w:rFonts w:ascii="Arial" w:hAnsi="Arial" w:cs="Arial"/>
          <w:sz w:val="22"/>
          <w:szCs w:val="22"/>
        </w:rPr>
        <w:t xml:space="preserve"> seconded the motion. Motion passed unanimously.</w:t>
      </w:r>
      <w:r w:rsidR="00AB649E" w:rsidRPr="00210C07">
        <w:rPr>
          <w:rFonts w:ascii="Arial" w:hAnsi="Arial" w:cs="Arial"/>
          <w:sz w:val="22"/>
          <w:szCs w:val="22"/>
        </w:rPr>
        <w:t xml:space="preserve"> </w:t>
      </w:r>
      <w:r w:rsidR="00AC7633" w:rsidRPr="00210C07">
        <w:rPr>
          <w:rFonts w:ascii="Arial" w:hAnsi="Arial" w:cs="Arial"/>
          <w:sz w:val="22"/>
          <w:szCs w:val="22"/>
        </w:rPr>
        <w:t xml:space="preserve">  </w:t>
      </w:r>
    </w:p>
    <w:p w:rsidR="006E46A7" w:rsidRPr="006E4D3C" w:rsidRDefault="008F455C" w:rsidP="006E46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210C07">
        <w:rPr>
          <w:rFonts w:ascii="Arial" w:hAnsi="Arial" w:cs="Arial"/>
          <w:sz w:val="22"/>
          <w:szCs w:val="22"/>
        </w:rPr>
        <w:t xml:space="preserve">application </w:t>
      </w:r>
      <w:r w:rsidR="00DE677D">
        <w:rPr>
          <w:rFonts w:ascii="Arial" w:hAnsi="Arial" w:cs="Arial"/>
          <w:sz w:val="22"/>
          <w:szCs w:val="22"/>
        </w:rPr>
        <w:t xml:space="preserve">for lot combination </w:t>
      </w:r>
      <w:r w:rsidR="00210C07">
        <w:rPr>
          <w:rFonts w:ascii="Arial" w:hAnsi="Arial" w:cs="Arial"/>
          <w:sz w:val="22"/>
          <w:szCs w:val="22"/>
        </w:rPr>
        <w:t>was submitted by</w:t>
      </w:r>
      <w:r w:rsidR="001B27E6">
        <w:rPr>
          <w:rFonts w:ascii="Arial" w:hAnsi="Arial" w:cs="Arial"/>
          <w:sz w:val="22"/>
          <w:szCs w:val="22"/>
        </w:rPr>
        <w:t xml:space="preserve"> </w:t>
      </w:r>
      <w:r w:rsidR="00C7268B">
        <w:rPr>
          <w:rFonts w:ascii="Arial" w:hAnsi="Arial" w:cs="Arial"/>
          <w:sz w:val="22"/>
          <w:szCs w:val="22"/>
        </w:rPr>
        <w:t xml:space="preserve">Mr. Paul </w:t>
      </w:r>
      <w:proofErr w:type="spellStart"/>
      <w:r w:rsidR="00C7268B">
        <w:rPr>
          <w:rFonts w:ascii="Arial" w:hAnsi="Arial" w:cs="Arial"/>
          <w:sz w:val="22"/>
          <w:szCs w:val="22"/>
        </w:rPr>
        <w:t>Motter</w:t>
      </w:r>
      <w:proofErr w:type="spellEnd"/>
      <w:r w:rsidR="001B27E6">
        <w:rPr>
          <w:rFonts w:ascii="Arial" w:hAnsi="Arial" w:cs="Arial"/>
          <w:sz w:val="22"/>
          <w:szCs w:val="22"/>
        </w:rPr>
        <w:t xml:space="preserve"> for</w:t>
      </w:r>
      <w:r w:rsidR="001B27E6" w:rsidRPr="001B27E6">
        <w:rPr>
          <w:rFonts w:ascii="Arial" w:hAnsi="Arial" w:cs="Arial"/>
          <w:sz w:val="22"/>
          <w:szCs w:val="22"/>
        </w:rPr>
        <w:t xml:space="preserve"> </w:t>
      </w:r>
      <w:r w:rsidR="001B27E6">
        <w:rPr>
          <w:rFonts w:ascii="Arial" w:hAnsi="Arial" w:cs="Arial"/>
          <w:sz w:val="22"/>
          <w:szCs w:val="22"/>
        </w:rPr>
        <w:t xml:space="preserve">Lots 19-2 &amp; 20-1, Block 1, RH </w:t>
      </w:r>
      <w:proofErr w:type="spellStart"/>
      <w:r w:rsidR="001B27E6">
        <w:rPr>
          <w:rFonts w:ascii="Arial" w:hAnsi="Arial" w:cs="Arial"/>
          <w:sz w:val="22"/>
          <w:szCs w:val="22"/>
        </w:rPr>
        <w:t>Div</w:t>
      </w:r>
      <w:proofErr w:type="spellEnd"/>
      <w:r w:rsidR="00210C07">
        <w:rPr>
          <w:rFonts w:ascii="Arial" w:hAnsi="Arial" w:cs="Arial"/>
          <w:sz w:val="22"/>
          <w:szCs w:val="22"/>
        </w:rPr>
        <w:t xml:space="preserve"> #</w:t>
      </w:r>
      <w:r w:rsidR="001B27E6">
        <w:rPr>
          <w:rFonts w:ascii="Arial" w:hAnsi="Arial" w:cs="Arial"/>
          <w:sz w:val="22"/>
          <w:szCs w:val="22"/>
        </w:rPr>
        <w:t xml:space="preserve"> 1</w:t>
      </w:r>
      <w:r w:rsidR="000D0E96">
        <w:rPr>
          <w:rFonts w:ascii="Arial" w:hAnsi="Arial" w:cs="Arial"/>
          <w:sz w:val="22"/>
          <w:szCs w:val="22"/>
        </w:rPr>
        <w:t>.</w:t>
      </w:r>
      <w:r w:rsidR="00DE677D">
        <w:rPr>
          <w:rFonts w:ascii="Arial" w:hAnsi="Arial" w:cs="Arial"/>
          <w:sz w:val="22"/>
          <w:szCs w:val="22"/>
        </w:rPr>
        <w:t xml:space="preserve">  A second request for Lots 5 &amp; 6, Block 19, </w:t>
      </w:r>
      <w:proofErr w:type="gramStart"/>
      <w:r w:rsidR="00DE677D">
        <w:rPr>
          <w:rFonts w:ascii="Arial" w:hAnsi="Arial" w:cs="Arial"/>
          <w:sz w:val="22"/>
          <w:szCs w:val="22"/>
        </w:rPr>
        <w:t>RH</w:t>
      </w:r>
      <w:proofErr w:type="gramEnd"/>
      <w:r w:rsidR="00DE6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77D">
        <w:rPr>
          <w:rFonts w:ascii="Arial" w:hAnsi="Arial" w:cs="Arial"/>
          <w:sz w:val="22"/>
          <w:szCs w:val="22"/>
        </w:rPr>
        <w:t>Div</w:t>
      </w:r>
      <w:proofErr w:type="spellEnd"/>
      <w:r w:rsidR="00DE677D">
        <w:rPr>
          <w:rFonts w:ascii="Arial" w:hAnsi="Arial" w:cs="Arial"/>
          <w:sz w:val="22"/>
          <w:szCs w:val="22"/>
        </w:rPr>
        <w:t xml:space="preserve"> # 2 was submitted by Mr. Michael Brown and Ms. Ann </w:t>
      </w:r>
      <w:proofErr w:type="spellStart"/>
      <w:r w:rsidR="00DE677D">
        <w:rPr>
          <w:rFonts w:ascii="Arial" w:hAnsi="Arial" w:cs="Arial"/>
          <w:sz w:val="22"/>
          <w:szCs w:val="22"/>
        </w:rPr>
        <w:t>Dehn</w:t>
      </w:r>
      <w:proofErr w:type="spellEnd"/>
      <w:r w:rsidR="00DE677D">
        <w:rPr>
          <w:rFonts w:ascii="Arial" w:hAnsi="Arial" w:cs="Arial"/>
          <w:sz w:val="22"/>
          <w:szCs w:val="22"/>
        </w:rPr>
        <w:t xml:space="preserve">. </w:t>
      </w:r>
      <w:r w:rsidR="000D0E96">
        <w:rPr>
          <w:rFonts w:ascii="Arial" w:hAnsi="Arial" w:cs="Arial"/>
          <w:sz w:val="22"/>
          <w:szCs w:val="22"/>
        </w:rPr>
        <w:t>Mr. Simpson moved to accept t</w:t>
      </w:r>
      <w:r w:rsidR="001B27E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lot </w:t>
      </w:r>
      <w:r w:rsidR="001B27E6">
        <w:rPr>
          <w:rFonts w:ascii="Arial" w:hAnsi="Arial" w:cs="Arial"/>
          <w:sz w:val="22"/>
          <w:szCs w:val="22"/>
        </w:rPr>
        <w:t>combinations</w:t>
      </w:r>
      <w:r w:rsidR="000D0E96">
        <w:rPr>
          <w:rFonts w:ascii="Arial" w:hAnsi="Arial" w:cs="Arial"/>
          <w:sz w:val="22"/>
          <w:szCs w:val="22"/>
        </w:rPr>
        <w:t xml:space="preserve"> </w:t>
      </w:r>
      <w:r w:rsidR="00DE677D">
        <w:rPr>
          <w:rFonts w:ascii="Arial" w:hAnsi="Arial" w:cs="Arial"/>
          <w:sz w:val="22"/>
          <w:szCs w:val="22"/>
        </w:rPr>
        <w:t xml:space="preserve">with Rolling Hills if the entire lot combination process is complete prior to June 30, 2019. One </w:t>
      </w:r>
      <w:r w:rsidR="000D0E96">
        <w:rPr>
          <w:rFonts w:ascii="Arial" w:hAnsi="Arial" w:cs="Arial"/>
          <w:sz w:val="22"/>
          <w:szCs w:val="22"/>
        </w:rPr>
        <w:t>Water and Facilities Assessment</w:t>
      </w:r>
      <w:r w:rsidR="000745AF">
        <w:rPr>
          <w:rFonts w:ascii="Arial" w:hAnsi="Arial" w:cs="Arial"/>
          <w:sz w:val="22"/>
          <w:szCs w:val="22"/>
        </w:rPr>
        <w:t xml:space="preserve"> </w:t>
      </w:r>
      <w:r w:rsidR="00DE677D">
        <w:rPr>
          <w:rFonts w:ascii="Arial" w:hAnsi="Arial" w:cs="Arial"/>
          <w:sz w:val="22"/>
          <w:szCs w:val="22"/>
        </w:rPr>
        <w:t xml:space="preserve">will be billed </w:t>
      </w:r>
      <w:r w:rsidR="000745AF">
        <w:rPr>
          <w:rFonts w:ascii="Arial" w:hAnsi="Arial" w:cs="Arial"/>
          <w:sz w:val="22"/>
          <w:szCs w:val="22"/>
        </w:rPr>
        <w:t>in July 2019</w:t>
      </w:r>
      <w:r w:rsidR="000D0E96">
        <w:rPr>
          <w:rFonts w:ascii="Arial" w:hAnsi="Arial" w:cs="Arial"/>
          <w:sz w:val="22"/>
          <w:szCs w:val="22"/>
        </w:rPr>
        <w:t xml:space="preserve"> per combined lot</w:t>
      </w:r>
      <w:r w:rsidR="006E46A7">
        <w:rPr>
          <w:rFonts w:ascii="Arial" w:hAnsi="Arial" w:cs="Arial"/>
          <w:sz w:val="22"/>
          <w:szCs w:val="22"/>
        </w:rPr>
        <w:t>.</w:t>
      </w:r>
      <w:r w:rsidR="000D0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E96">
        <w:rPr>
          <w:rFonts w:ascii="Arial" w:hAnsi="Arial" w:cs="Arial"/>
          <w:sz w:val="22"/>
          <w:szCs w:val="22"/>
        </w:rPr>
        <w:t>Ms.Coppage</w:t>
      </w:r>
      <w:proofErr w:type="spellEnd"/>
      <w:r w:rsidR="000D0E96">
        <w:rPr>
          <w:rFonts w:ascii="Arial" w:hAnsi="Arial" w:cs="Arial"/>
          <w:sz w:val="22"/>
          <w:szCs w:val="22"/>
        </w:rPr>
        <w:t xml:space="preserve"> seconded the motion. Motion passed </w:t>
      </w:r>
      <w:r w:rsidR="00210C07">
        <w:rPr>
          <w:rFonts w:ascii="Arial" w:hAnsi="Arial" w:cs="Arial"/>
          <w:sz w:val="22"/>
          <w:szCs w:val="22"/>
        </w:rPr>
        <w:t>unanimously. This</w:t>
      </w:r>
      <w:r w:rsidR="009E64C8">
        <w:rPr>
          <w:rFonts w:ascii="Arial" w:hAnsi="Arial" w:cs="Arial"/>
          <w:sz w:val="22"/>
          <w:szCs w:val="22"/>
        </w:rPr>
        <w:t xml:space="preserve"> w</w:t>
      </w:r>
      <w:r w:rsidR="00210C07">
        <w:rPr>
          <w:rFonts w:ascii="Arial" w:hAnsi="Arial" w:cs="Arial"/>
          <w:sz w:val="22"/>
          <w:szCs w:val="22"/>
        </w:rPr>
        <w:t xml:space="preserve">ill reduce community lots by 2 for the 2019-20 fiscal year. </w:t>
      </w:r>
    </w:p>
    <w:p w:rsidR="00053AE2" w:rsidRDefault="00053AE2" w:rsidP="00FC6058">
      <w:pPr>
        <w:rPr>
          <w:rFonts w:ascii="Arial" w:hAnsi="Arial" w:cs="Arial"/>
          <w:b/>
          <w:sz w:val="22"/>
          <w:szCs w:val="22"/>
        </w:rPr>
      </w:pPr>
    </w:p>
    <w:p w:rsidR="00FC6058" w:rsidRDefault="00FC6058" w:rsidP="00FC60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Pr="00E1554C">
        <w:rPr>
          <w:rFonts w:ascii="Arial" w:hAnsi="Arial" w:cs="Arial"/>
          <w:b/>
          <w:sz w:val="22"/>
          <w:szCs w:val="22"/>
        </w:rPr>
        <w:t>Report</w:t>
      </w:r>
      <w:r>
        <w:rPr>
          <w:rFonts w:ascii="Arial" w:hAnsi="Arial" w:cs="Arial"/>
          <w:b/>
          <w:sz w:val="22"/>
          <w:szCs w:val="22"/>
        </w:rPr>
        <w:t>-</w:t>
      </w:r>
    </w:p>
    <w:p w:rsidR="00B43E3C" w:rsidRPr="005F0F76" w:rsidRDefault="005F0F76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Waiting for AA Electric to set date</w:t>
      </w:r>
      <w:r w:rsidR="0066772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install</w:t>
      </w:r>
      <w:r w:rsidR="006677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basketball</w:t>
      </w:r>
      <w:r w:rsidR="0066772C">
        <w:rPr>
          <w:rFonts w:ascii="Arial" w:hAnsi="Arial" w:cs="Arial"/>
          <w:sz w:val="22"/>
          <w:szCs w:val="22"/>
        </w:rPr>
        <w:t xml:space="preserve"> court</w:t>
      </w:r>
      <w:r>
        <w:rPr>
          <w:rFonts w:ascii="Arial" w:hAnsi="Arial" w:cs="Arial"/>
          <w:sz w:val="22"/>
          <w:szCs w:val="22"/>
        </w:rPr>
        <w:t xml:space="preserve"> lighting</w:t>
      </w:r>
      <w:r w:rsidR="00B43E3C">
        <w:rPr>
          <w:rFonts w:ascii="Arial" w:hAnsi="Arial" w:cs="Arial"/>
          <w:sz w:val="22"/>
          <w:szCs w:val="22"/>
        </w:rPr>
        <w:t>.</w:t>
      </w:r>
    </w:p>
    <w:p w:rsidR="005F0F76" w:rsidRPr="00EA0C96" w:rsidRDefault="005F0F76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recent survey </w:t>
      </w:r>
      <w:r w:rsidR="00EA0C96">
        <w:rPr>
          <w:rFonts w:ascii="Arial" w:hAnsi="Arial" w:cs="Arial"/>
          <w:sz w:val="22"/>
          <w:szCs w:val="22"/>
        </w:rPr>
        <w:t xml:space="preserve">and prior surveys </w:t>
      </w:r>
      <w:r>
        <w:rPr>
          <w:rFonts w:ascii="Arial" w:hAnsi="Arial" w:cs="Arial"/>
          <w:sz w:val="22"/>
          <w:szCs w:val="22"/>
        </w:rPr>
        <w:t xml:space="preserve">of Lot </w:t>
      </w:r>
      <w:r w:rsidR="00EA0C96">
        <w:rPr>
          <w:rFonts w:ascii="Arial" w:hAnsi="Arial" w:cs="Arial"/>
          <w:sz w:val="22"/>
          <w:szCs w:val="22"/>
        </w:rPr>
        <w:t xml:space="preserve">43. Mr. Kelly moved to send letters to </w:t>
      </w:r>
      <w:r w:rsidR="00210C07">
        <w:rPr>
          <w:rFonts w:ascii="Arial" w:hAnsi="Arial" w:cs="Arial"/>
          <w:sz w:val="22"/>
          <w:szCs w:val="22"/>
        </w:rPr>
        <w:t xml:space="preserve">request a meeting to </w:t>
      </w:r>
      <w:r w:rsidR="00EA0C96">
        <w:rPr>
          <w:rFonts w:ascii="Arial" w:hAnsi="Arial" w:cs="Arial"/>
          <w:sz w:val="22"/>
          <w:szCs w:val="22"/>
        </w:rPr>
        <w:t>the five affected lot owners (Lots 1,2,3,4 and 42). Mr. Otto second</w:t>
      </w:r>
      <w:r w:rsidR="0066772C">
        <w:rPr>
          <w:rFonts w:ascii="Arial" w:hAnsi="Arial" w:cs="Arial"/>
          <w:sz w:val="22"/>
          <w:szCs w:val="22"/>
        </w:rPr>
        <w:t>ed</w:t>
      </w:r>
      <w:r w:rsidR="00EA0C96">
        <w:rPr>
          <w:rFonts w:ascii="Arial" w:hAnsi="Arial" w:cs="Arial"/>
          <w:sz w:val="22"/>
          <w:szCs w:val="22"/>
        </w:rPr>
        <w:t xml:space="preserve"> the motion. Motion passed unanimously. </w:t>
      </w:r>
    </w:p>
    <w:p w:rsidR="00EA0C96" w:rsidRPr="00320F6E" w:rsidRDefault="0087298E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reduce costs, </w:t>
      </w:r>
      <w:r w:rsidR="00EA0C96">
        <w:rPr>
          <w:rFonts w:ascii="Arial" w:hAnsi="Arial" w:cs="Arial"/>
          <w:sz w:val="22"/>
          <w:szCs w:val="22"/>
        </w:rPr>
        <w:t xml:space="preserve">Mr. Simpson moved to have </w:t>
      </w:r>
      <w:proofErr w:type="spellStart"/>
      <w:r w:rsidR="00EA0C96">
        <w:rPr>
          <w:rFonts w:ascii="Arial" w:hAnsi="Arial" w:cs="Arial"/>
          <w:sz w:val="22"/>
          <w:szCs w:val="22"/>
        </w:rPr>
        <w:t>Harmsen</w:t>
      </w:r>
      <w:proofErr w:type="spellEnd"/>
      <w:r w:rsidR="00210C07">
        <w:rPr>
          <w:rFonts w:ascii="Arial" w:hAnsi="Arial" w:cs="Arial"/>
          <w:sz w:val="22"/>
          <w:szCs w:val="22"/>
        </w:rPr>
        <w:t xml:space="preserve"> &amp; Associates</w:t>
      </w:r>
      <w:r w:rsidR="0066772C">
        <w:rPr>
          <w:rFonts w:ascii="Arial" w:hAnsi="Arial" w:cs="Arial"/>
          <w:sz w:val="22"/>
          <w:szCs w:val="22"/>
        </w:rPr>
        <w:t xml:space="preserve"> surveyors </w:t>
      </w:r>
      <w:r>
        <w:rPr>
          <w:rFonts w:ascii="Arial" w:hAnsi="Arial" w:cs="Arial"/>
          <w:sz w:val="22"/>
          <w:szCs w:val="22"/>
        </w:rPr>
        <w:t xml:space="preserve">set only 1 of the corner pins of lot 43. The </w:t>
      </w:r>
      <w:r w:rsidR="00EA0C96">
        <w:rPr>
          <w:rFonts w:ascii="Arial" w:hAnsi="Arial" w:cs="Arial"/>
          <w:sz w:val="22"/>
          <w:szCs w:val="22"/>
        </w:rPr>
        <w:t>north</w:t>
      </w:r>
      <w:r>
        <w:rPr>
          <w:rFonts w:ascii="Arial" w:hAnsi="Arial" w:cs="Arial"/>
          <w:sz w:val="22"/>
          <w:szCs w:val="22"/>
        </w:rPr>
        <w:t xml:space="preserve">west corner is the </w:t>
      </w:r>
      <w:r w:rsidR="00DA2AD2">
        <w:rPr>
          <w:rFonts w:ascii="Arial" w:hAnsi="Arial" w:cs="Arial"/>
          <w:sz w:val="22"/>
          <w:szCs w:val="22"/>
        </w:rPr>
        <w:t>only one needed in order to establish</w:t>
      </w:r>
      <w:r>
        <w:rPr>
          <w:rFonts w:ascii="Arial" w:hAnsi="Arial" w:cs="Arial"/>
          <w:sz w:val="22"/>
          <w:szCs w:val="22"/>
        </w:rPr>
        <w:t xml:space="preserve"> a straight line</w:t>
      </w:r>
      <w:r w:rsidR="00320F6E">
        <w:rPr>
          <w:rFonts w:ascii="Arial" w:hAnsi="Arial" w:cs="Arial"/>
          <w:sz w:val="22"/>
          <w:szCs w:val="22"/>
        </w:rPr>
        <w:t>. Mr. Kelly seconded the motion. Motion passed unanimously.</w:t>
      </w:r>
    </w:p>
    <w:p w:rsidR="00320F6E" w:rsidRPr="00372335" w:rsidRDefault="00320F6E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PSE’s bid to replace the 24 streetlight bulbs with LEDs is $8261.91. It is tabled until planning for </w:t>
      </w:r>
      <w:r w:rsidR="001B27E6">
        <w:rPr>
          <w:rFonts w:ascii="Arial" w:hAnsi="Arial" w:cs="Arial"/>
          <w:sz w:val="22"/>
          <w:szCs w:val="22"/>
        </w:rPr>
        <w:t>the</w:t>
      </w:r>
      <w:r w:rsidR="00434FA4">
        <w:rPr>
          <w:rFonts w:ascii="Arial" w:hAnsi="Arial" w:cs="Arial"/>
          <w:sz w:val="22"/>
          <w:szCs w:val="22"/>
        </w:rPr>
        <w:t xml:space="preserve"> fiscal year</w:t>
      </w:r>
      <w:r w:rsidR="001B27E6">
        <w:rPr>
          <w:rFonts w:ascii="Arial" w:hAnsi="Arial" w:cs="Arial"/>
          <w:sz w:val="22"/>
          <w:szCs w:val="22"/>
        </w:rPr>
        <w:t xml:space="preserve"> 201</w:t>
      </w:r>
      <w:r w:rsidR="0038506A">
        <w:rPr>
          <w:rFonts w:ascii="Arial" w:hAnsi="Arial" w:cs="Arial"/>
          <w:sz w:val="22"/>
          <w:szCs w:val="22"/>
        </w:rPr>
        <w:t>9</w:t>
      </w:r>
      <w:r w:rsidR="001B27E6">
        <w:rPr>
          <w:rFonts w:ascii="Arial" w:hAnsi="Arial" w:cs="Arial"/>
          <w:sz w:val="22"/>
          <w:szCs w:val="22"/>
        </w:rPr>
        <w:t>-20</w:t>
      </w:r>
      <w:r w:rsidR="0038506A">
        <w:rPr>
          <w:rFonts w:ascii="Arial" w:hAnsi="Arial" w:cs="Arial"/>
          <w:sz w:val="22"/>
          <w:szCs w:val="22"/>
        </w:rPr>
        <w:t>20</w:t>
      </w:r>
      <w:r w:rsidR="001B2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budget.</w:t>
      </w:r>
    </w:p>
    <w:p w:rsidR="00BA6623" w:rsidRDefault="00BA6623" w:rsidP="00974DE5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974DE5" w:rsidRDefault="002C3FAD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320F6E" w:rsidRPr="001B27E6" w:rsidRDefault="00320F6E" w:rsidP="00D14BD2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1B27E6">
        <w:rPr>
          <w:rFonts w:ascii="Arial" w:hAnsi="Arial" w:cs="Arial"/>
          <w:sz w:val="22"/>
          <w:szCs w:val="22"/>
        </w:rPr>
        <w:t xml:space="preserve">Float was moved to Carlson Marine in </w:t>
      </w:r>
      <w:proofErr w:type="spellStart"/>
      <w:r w:rsidRPr="001B27E6">
        <w:rPr>
          <w:rFonts w:ascii="Arial" w:hAnsi="Arial" w:cs="Arial"/>
          <w:sz w:val="22"/>
          <w:szCs w:val="22"/>
        </w:rPr>
        <w:t>LaConner</w:t>
      </w:r>
      <w:proofErr w:type="spellEnd"/>
      <w:r w:rsidRPr="001B27E6">
        <w:rPr>
          <w:rFonts w:ascii="Arial" w:hAnsi="Arial" w:cs="Arial"/>
          <w:sz w:val="22"/>
          <w:szCs w:val="22"/>
        </w:rPr>
        <w:t xml:space="preserve"> on December 6</w:t>
      </w:r>
      <w:r w:rsidR="008C454B" w:rsidRPr="001B27E6">
        <w:rPr>
          <w:rFonts w:ascii="Arial" w:hAnsi="Arial" w:cs="Arial"/>
          <w:sz w:val="22"/>
          <w:szCs w:val="22"/>
        </w:rPr>
        <w:t>.</w:t>
      </w:r>
      <w:r w:rsidRPr="001B27E6">
        <w:rPr>
          <w:rFonts w:ascii="Arial" w:hAnsi="Arial" w:cs="Arial"/>
          <w:sz w:val="22"/>
          <w:szCs w:val="22"/>
        </w:rPr>
        <w:t xml:space="preserve">The tow </w:t>
      </w:r>
      <w:r w:rsidR="00210C07">
        <w:rPr>
          <w:rFonts w:ascii="Arial" w:hAnsi="Arial" w:cs="Arial"/>
          <w:sz w:val="22"/>
          <w:szCs w:val="22"/>
        </w:rPr>
        <w:t>fee w</w:t>
      </w:r>
      <w:r w:rsidRPr="001B27E6">
        <w:rPr>
          <w:rFonts w:ascii="Arial" w:hAnsi="Arial" w:cs="Arial"/>
          <w:sz w:val="22"/>
          <w:szCs w:val="22"/>
        </w:rPr>
        <w:t>as $1630.50.</w:t>
      </w:r>
    </w:p>
    <w:p w:rsidR="00320F6E" w:rsidRPr="007F018E" w:rsidRDefault="00320F6E" w:rsidP="007F018E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Waiting for Carlson Marine</w:t>
      </w:r>
      <w:r w:rsidR="00210C07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="006924D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loat repair bid.</w:t>
      </w:r>
    </w:p>
    <w:p w:rsidR="007F018E" w:rsidRPr="007F018E" w:rsidRDefault="007F018E" w:rsidP="002C3FAD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B3ED1" w:rsidRDefault="00FB3ED1" w:rsidP="00FB3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Report</w:t>
      </w:r>
      <w:r>
        <w:rPr>
          <w:rFonts w:ascii="Arial" w:hAnsi="Arial" w:cs="Arial"/>
          <w:b/>
          <w:sz w:val="22"/>
          <w:szCs w:val="22"/>
        </w:rPr>
        <w:t>-</w:t>
      </w:r>
      <w:r w:rsidRPr="00171111">
        <w:rPr>
          <w:rFonts w:ascii="Arial" w:hAnsi="Arial" w:cs="Arial"/>
          <w:sz w:val="22"/>
          <w:szCs w:val="22"/>
        </w:rPr>
        <w:t xml:space="preserve"> </w:t>
      </w:r>
      <w:r w:rsidR="0061054B">
        <w:rPr>
          <w:rFonts w:ascii="Arial" w:hAnsi="Arial" w:cs="Arial"/>
          <w:sz w:val="22"/>
          <w:szCs w:val="22"/>
        </w:rPr>
        <w:t>no report</w:t>
      </w:r>
    </w:p>
    <w:p w:rsidR="00FB3ED1" w:rsidRDefault="00FB3ED1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007" w:rsidRDefault="00C8100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Water Report – </w:t>
      </w:r>
    </w:p>
    <w:p w:rsidR="00320F6E" w:rsidRPr="00320F6E" w:rsidRDefault="00320F6E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Island H2O December water report</w:t>
      </w:r>
      <w:r w:rsidR="00BC2C9E">
        <w:rPr>
          <w:rFonts w:ascii="Arial" w:hAnsi="Arial" w:cs="Arial"/>
          <w:sz w:val="22"/>
          <w:szCs w:val="22"/>
        </w:rPr>
        <w:t xml:space="preserve"> was reviewed.</w:t>
      </w:r>
    </w:p>
    <w:p w:rsidR="00320F6E" w:rsidRPr="00BC2C9E" w:rsidRDefault="00320F6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>Unaccounted water for December was 12.3%.</w:t>
      </w:r>
    </w:p>
    <w:p w:rsidR="00BC2C9E" w:rsidRPr="00BC2C9E" w:rsidRDefault="00BC2C9E" w:rsidP="00BC2C9E">
      <w:pPr>
        <w:pStyle w:val="ListParagraph"/>
        <w:numPr>
          <w:ilvl w:val="0"/>
          <w:numId w:val="28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Includes about two weeks of a bell joint leak at 1617 Penn Cove Road. Repaired on 12/31/18. Cost was $2607.25.</w:t>
      </w:r>
    </w:p>
    <w:p w:rsidR="0087705E" w:rsidRPr="00D86ABB" w:rsidRDefault="00567928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320F6E">
        <w:rPr>
          <w:rFonts w:ascii="Arial" w:hAnsi="Arial" w:cs="Arial"/>
          <w:sz w:val="22"/>
          <w:szCs w:val="22"/>
        </w:rPr>
        <w:t>Aquamatic</w:t>
      </w:r>
      <w:proofErr w:type="spellEnd"/>
      <w:r w:rsidR="00320F6E">
        <w:rPr>
          <w:rFonts w:ascii="Arial" w:hAnsi="Arial" w:cs="Arial"/>
          <w:sz w:val="22"/>
          <w:szCs w:val="22"/>
        </w:rPr>
        <w:t xml:space="preserve"> Filter Controller project is complete</w:t>
      </w:r>
      <w:r>
        <w:rPr>
          <w:rFonts w:ascii="Arial" w:hAnsi="Arial" w:cs="Arial"/>
          <w:sz w:val="22"/>
          <w:szCs w:val="22"/>
        </w:rPr>
        <w:t>. T</w:t>
      </w:r>
      <w:r w:rsidR="00876603">
        <w:rPr>
          <w:rFonts w:ascii="Arial" w:hAnsi="Arial" w:cs="Arial"/>
          <w:sz w:val="22"/>
          <w:szCs w:val="22"/>
        </w:rPr>
        <w:t xml:space="preserve">otal cost </w:t>
      </w:r>
      <w:r>
        <w:rPr>
          <w:rFonts w:ascii="Arial" w:hAnsi="Arial" w:cs="Arial"/>
          <w:sz w:val="22"/>
          <w:szCs w:val="22"/>
        </w:rPr>
        <w:t>was</w:t>
      </w:r>
      <w:r w:rsidR="00876603">
        <w:rPr>
          <w:rFonts w:ascii="Arial" w:hAnsi="Arial" w:cs="Arial"/>
          <w:sz w:val="22"/>
          <w:szCs w:val="22"/>
        </w:rPr>
        <w:t xml:space="preserve"> </w:t>
      </w:r>
      <w:r w:rsidR="00320F6E">
        <w:rPr>
          <w:rFonts w:ascii="Arial" w:hAnsi="Arial" w:cs="Arial"/>
          <w:sz w:val="22"/>
          <w:szCs w:val="22"/>
        </w:rPr>
        <w:t>$13,916.42</w:t>
      </w:r>
      <w:r w:rsidR="00876603">
        <w:rPr>
          <w:rFonts w:ascii="Arial" w:hAnsi="Arial" w:cs="Arial"/>
          <w:sz w:val="22"/>
          <w:szCs w:val="22"/>
        </w:rPr>
        <w:t>;</w:t>
      </w:r>
      <w:r w:rsidR="00434FA4">
        <w:rPr>
          <w:rFonts w:ascii="Arial" w:hAnsi="Arial" w:cs="Arial"/>
          <w:sz w:val="22"/>
          <w:szCs w:val="22"/>
        </w:rPr>
        <w:t xml:space="preserve"> $5000 was paid in the 2017 fiscal year</w:t>
      </w:r>
      <w:r w:rsidR="0087705E">
        <w:rPr>
          <w:rFonts w:ascii="Arial" w:hAnsi="Arial" w:cs="Arial"/>
          <w:sz w:val="22"/>
          <w:szCs w:val="22"/>
        </w:rPr>
        <w:t>.</w:t>
      </w:r>
      <w:r w:rsidR="00BC2C9E">
        <w:rPr>
          <w:rFonts w:ascii="Arial" w:hAnsi="Arial" w:cs="Arial"/>
          <w:sz w:val="22"/>
          <w:szCs w:val="22"/>
        </w:rPr>
        <w:t xml:space="preserve"> </w:t>
      </w:r>
      <w:r w:rsidR="0038506A">
        <w:rPr>
          <w:rFonts w:ascii="Arial" w:hAnsi="Arial" w:cs="Arial"/>
          <w:sz w:val="22"/>
          <w:szCs w:val="22"/>
        </w:rPr>
        <w:t xml:space="preserve">The </w:t>
      </w:r>
      <w:r w:rsidR="006F66C8">
        <w:rPr>
          <w:rFonts w:ascii="Arial" w:hAnsi="Arial" w:cs="Arial"/>
          <w:sz w:val="22"/>
          <w:szCs w:val="22"/>
        </w:rPr>
        <w:t>balance</w:t>
      </w:r>
      <w:r>
        <w:rPr>
          <w:rFonts w:ascii="Arial" w:hAnsi="Arial" w:cs="Arial"/>
          <w:sz w:val="22"/>
          <w:szCs w:val="22"/>
        </w:rPr>
        <w:t xml:space="preserve"> (</w:t>
      </w:r>
      <w:r w:rsidR="0038506A">
        <w:rPr>
          <w:rFonts w:ascii="Arial" w:hAnsi="Arial" w:cs="Arial"/>
          <w:sz w:val="22"/>
          <w:szCs w:val="22"/>
        </w:rPr>
        <w:t>$8</w:t>
      </w:r>
      <w:r w:rsidR="0052163D">
        <w:rPr>
          <w:rFonts w:ascii="Arial" w:hAnsi="Arial" w:cs="Arial"/>
          <w:sz w:val="22"/>
          <w:szCs w:val="22"/>
        </w:rPr>
        <w:t>,</w:t>
      </w:r>
      <w:r w:rsidR="0038506A">
        <w:rPr>
          <w:rFonts w:ascii="Arial" w:hAnsi="Arial" w:cs="Arial"/>
          <w:sz w:val="22"/>
          <w:szCs w:val="22"/>
        </w:rPr>
        <w:t>916.42</w:t>
      </w:r>
      <w:r>
        <w:rPr>
          <w:rFonts w:ascii="Arial" w:hAnsi="Arial" w:cs="Arial"/>
          <w:sz w:val="22"/>
          <w:szCs w:val="22"/>
        </w:rPr>
        <w:t>)</w:t>
      </w:r>
      <w:r w:rsidR="0038506A">
        <w:rPr>
          <w:rFonts w:ascii="Arial" w:hAnsi="Arial" w:cs="Arial"/>
          <w:sz w:val="22"/>
          <w:szCs w:val="22"/>
        </w:rPr>
        <w:t xml:space="preserve"> will be </w:t>
      </w:r>
      <w:r>
        <w:rPr>
          <w:rFonts w:ascii="Arial" w:hAnsi="Arial" w:cs="Arial"/>
          <w:sz w:val="22"/>
          <w:szCs w:val="22"/>
        </w:rPr>
        <w:t>expended</w:t>
      </w:r>
      <w:r w:rsidR="0038506A">
        <w:rPr>
          <w:rFonts w:ascii="Arial" w:hAnsi="Arial" w:cs="Arial"/>
          <w:sz w:val="22"/>
          <w:szCs w:val="22"/>
        </w:rPr>
        <w:t xml:space="preserve"> from the water reserve fund.</w:t>
      </w:r>
    </w:p>
    <w:p w:rsidR="00D86ABB" w:rsidRPr="00D86ABB" w:rsidRDefault="00567928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new </w:t>
      </w:r>
      <w:r w:rsidR="00DA2AD2">
        <w:rPr>
          <w:rFonts w:ascii="Arial" w:hAnsi="Arial" w:cs="Arial"/>
          <w:sz w:val="22"/>
          <w:szCs w:val="22"/>
        </w:rPr>
        <w:t xml:space="preserve">service connection </w:t>
      </w:r>
      <w:r w:rsidR="00D86ABB">
        <w:rPr>
          <w:rFonts w:ascii="Arial" w:hAnsi="Arial" w:cs="Arial"/>
          <w:sz w:val="22"/>
          <w:szCs w:val="22"/>
        </w:rPr>
        <w:t xml:space="preserve">was installed </w:t>
      </w:r>
      <w:r w:rsidR="006F66C8">
        <w:rPr>
          <w:rFonts w:ascii="Arial" w:hAnsi="Arial" w:cs="Arial"/>
          <w:sz w:val="22"/>
          <w:szCs w:val="22"/>
        </w:rPr>
        <w:t>at</w:t>
      </w:r>
      <w:r w:rsidR="00D86ABB">
        <w:rPr>
          <w:rFonts w:ascii="Arial" w:hAnsi="Arial" w:cs="Arial"/>
          <w:sz w:val="22"/>
          <w:szCs w:val="22"/>
        </w:rPr>
        <w:t xml:space="preserve"> 1020 Shawn Ave. on 12/31/18. Cost was $2623.59. Water billing begins immediately.</w:t>
      </w:r>
    </w:p>
    <w:p w:rsidR="00D86ABB" w:rsidRPr="000E071F" w:rsidRDefault="00D86ABB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Simpson will train Mr. Otto on emergency protocols for the water plant </w:t>
      </w:r>
      <w:r w:rsidR="00876603">
        <w:rPr>
          <w:rFonts w:ascii="Arial" w:hAnsi="Arial" w:cs="Arial"/>
          <w:sz w:val="22"/>
          <w:szCs w:val="22"/>
        </w:rPr>
        <w:t xml:space="preserve">as a backup </w:t>
      </w:r>
      <w:r>
        <w:rPr>
          <w:rFonts w:ascii="Arial" w:hAnsi="Arial" w:cs="Arial"/>
          <w:sz w:val="22"/>
          <w:szCs w:val="22"/>
        </w:rPr>
        <w:t xml:space="preserve">in the event of </w:t>
      </w:r>
      <w:r w:rsidR="00876603">
        <w:rPr>
          <w:rFonts w:ascii="Arial" w:hAnsi="Arial" w:cs="Arial"/>
          <w:sz w:val="22"/>
          <w:szCs w:val="22"/>
        </w:rPr>
        <w:t>future</w:t>
      </w:r>
      <w:r>
        <w:rPr>
          <w:rFonts w:ascii="Arial" w:hAnsi="Arial" w:cs="Arial"/>
          <w:sz w:val="22"/>
          <w:szCs w:val="22"/>
        </w:rPr>
        <w:t xml:space="preserve"> power outage</w:t>
      </w:r>
      <w:r w:rsidR="0087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0E071F" w:rsidRPr="00D86ABB" w:rsidRDefault="000E071F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Lighting outside the water p</w:t>
      </w:r>
      <w:r w:rsidR="006B4054">
        <w:rPr>
          <w:rFonts w:ascii="Arial" w:hAnsi="Arial" w:cs="Arial"/>
          <w:sz w:val="22"/>
          <w:szCs w:val="22"/>
        </w:rPr>
        <w:t xml:space="preserve">lant door was tabled until February 2019 meeting. </w:t>
      </w:r>
      <w:bookmarkStart w:id="0" w:name="_GoBack"/>
      <w:bookmarkEnd w:id="0"/>
    </w:p>
    <w:p w:rsidR="009F26D6" w:rsidRPr="00D86ABB" w:rsidRDefault="00D86ABB" w:rsidP="009F26D6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Simpson moved to send the new water management contract to Island H2O. Mr. Kelly seconded the motion. Motion passed unanimously.</w:t>
      </w:r>
    </w:p>
    <w:p w:rsidR="00D86ABB" w:rsidRPr="00D86ABB" w:rsidRDefault="00D86ABB" w:rsidP="00D86ABB">
      <w:pPr>
        <w:pStyle w:val="ListParagraph"/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834A27" w:rsidRPr="00834A27" w:rsidRDefault="00904C66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98118E">
        <w:rPr>
          <w:rFonts w:ascii="Arial" w:hAnsi="Arial" w:cs="Arial"/>
          <w:sz w:val="22"/>
          <w:szCs w:val="22"/>
        </w:rPr>
        <w:t>9:1</w:t>
      </w:r>
      <w:r w:rsidR="00D86ABB">
        <w:rPr>
          <w:rFonts w:ascii="Arial" w:hAnsi="Arial" w:cs="Arial"/>
          <w:sz w:val="22"/>
          <w:szCs w:val="22"/>
        </w:rPr>
        <w:t>5</w:t>
      </w:r>
      <w:r w:rsidR="0098118E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  <w:r w:rsidR="00D86ABB">
        <w:rPr>
          <w:rFonts w:ascii="Arial" w:hAnsi="Arial" w:cs="Arial"/>
          <w:sz w:val="22"/>
          <w:szCs w:val="22"/>
        </w:rPr>
        <w:t>February</w:t>
      </w:r>
      <w:r w:rsidR="000745AF">
        <w:rPr>
          <w:rFonts w:ascii="Arial" w:hAnsi="Arial" w:cs="Arial"/>
          <w:sz w:val="22"/>
          <w:szCs w:val="22"/>
        </w:rPr>
        <w:t xml:space="preserve"> </w:t>
      </w:r>
      <w:r w:rsidR="00A61203">
        <w:rPr>
          <w:rFonts w:ascii="Arial" w:hAnsi="Arial" w:cs="Arial"/>
          <w:sz w:val="22"/>
          <w:szCs w:val="22"/>
        </w:rPr>
        <w:t>12</w:t>
      </w:r>
      <w:r w:rsidR="001556A6">
        <w:rPr>
          <w:rFonts w:ascii="Arial" w:hAnsi="Arial" w:cs="Arial"/>
          <w:sz w:val="22"/>
          <w:szCs w:val="22"/>
        </w:rPr>
        <w:t>,</w:t>
      </w:r>
      <w:r w:rsidR="00834A27">
        <w:rPr>
          <w:rFonts w:ascii="Arial" w:hAnsi="Arial" w:cs="Arial"/>
          <w:sz w:val="22"/>
          <w:szCs w:val="22"/>
        </w:rPr>
        <w:t xml:space="preserve"> 201</w:t>
      </w:r>
      <w:r w:rsidR="0098118E">
        <w:rPr>
          <w:rFonts w:ascii="Arial" w:hAnsi="Arial" w:cs="Arial"/>
          <w:sz w:val="22"/>
          <w:szCs w:val="22"/>
        </w:rPr>
        <w:t>9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7E1600" w:rsidRDefault="007E1600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AB37F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79" w:rsidRDefault="00D74A79" w:rsidP="007E6C60">
      <w:r>
        <w:separator/>
      </w:r>
    </w:p>
  </w:endnote>
  <w:endnote w:type="continuationSeparator" w:id="0">
    <w:p w:rsidR="00D74A79" w:rsidRDefault="00D74A79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79" w:rsidRDefault="00D74A79" w:rsidP="007E6C60">
      <w:r>
        <w:separator/>
      </w:r>
    </w:p>
  </w:footnote>
  <w:footnote w:type="continuationSeparator" w:id="0">
    <w:p w:rsidR="00D74A79" w:rsidRDefault="00D74A79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47"/>
    <w:multiLevelType w:val="hybridMultilevel"/>
    <w:tmpl w:val="E0FCC03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814"/>
    <w:multiLevelType w:val="hybridMultilevel"/>
    <w:tmpl w:val="309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3FD"/>
    <w:multiLevelType w:val="hybridMultilevel"/>
    <w:tmpl w:val="E954DFAC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2FB7"/>
    <w:multiLevelType w:val="hybridMultilevel"/>
    <w:tmpl w:val="8A869C4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636F"/>
    <w:multiLevelType w:val="hybridMultilevel"/>
    <w:tmpl w:val="A85E8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19D8"/>
    <w:multiLevelType w:val="hybridMultilevel"/>
    <w:tmpl w:val="B1AA4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BB3"/>
    <w:multiLevelType w:val="hybridMultilevel"/>
    <w:tmpl w:val="BA5E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9DE"/>
    <w:multiLevelType w:val="hybridMultilevel"/>
    <w:tmpl w:val="C5B0A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BD7509"/>
    <w:multiLevelType w:val="hybridMultilevel"/>
    <w:tmpl w:val="6302D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1023E"/>
    <w:multiLevelType w:val="hybridMultilevel"/>
    <w:tmpl w:val="8AC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910FC"/>
    <w:multiLevelType w:val="hybridMultilevel"/>
    <w:tmpl w:val="903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6EF799A"/>
    <w:multiLevelType w:val="hybridMultilevel"/>
    <w:tmpl w:val="B36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914F6E"/>
    <w:multiLevelType w:val="hybridMultilevel"/>
    <w:tmpl w:val="FE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645E2"/>
    <w:multiLevelType w:val="hybridMultilevel"/>
    <w:tmpl w:val="78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190"/>
    <w:multiLevelType w:val="hybridMultilevel"/>
    <w:tmpl w:val="6BA29A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97583"/>
    <w:multiLevelType w:val="hybridMultilevel"/>
    <w:tmpl w:val="D0668FA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C3128"/>
    <w:multiLevelType w:val="hybridMultilevel"/>
    <w:tmpl w:val="5B6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B30CD9"/>
    <w:multiLevelType w:val="hybridMultilevel"/>
    <w:tmpl w:val="88FA43D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A7BAA"/>
    <w:multiLevelType w:val="hybridMultilevel"/>
    <w:tmpl w:val="FA2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3FAD"/>
    <w:multiLevelType w:val="hybridMultilevel"/>
    <w:tmpl w:val="13D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76FD6"/>
    <w:multiLevelType w:val="hybridMultilevel"/>
    <w:tmpl w:val="43FA1928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9120342"/>
    <w:multiLevelType w:val="hybridMultilevel"/>
    <w:tmpl w:val="2F7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8347B"/>
    <w:multiLevelType w:val="hybridMultilevel"/>
    <w:tmpl w:val="BC2EA4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0"/>
  </w:num>
  <w:num w:numId="8">
    <w:abstractNumId w:val="4"/>
  </w:num>
  <w:num w:numId="9">
    <w:abstractNumId w:val="3"/>
  </w:num>
  <w:num w:numId="10">
    <w:abstractNumId w:val="16"/>
  </w:num>
  <w:num w:numId="11">
    <w:abstractNumId w:val="24"/>
  </w:num>
  <w:num w:numId="12">
    <w:abstractNumId w:val="12"/>
  </w:num>
  <w:num w:numId="13">
    <w:abstractNumId w:val="23"/>
  </w:num>
  <w:num w:numId="14">
    <w:abstractNumId w:val="14"/>
  </w:num>
  <w:num w:numId="15">
    <w:abstractNumId w:val="11"/>
  </w:num>
  <w:num w:numId="16">
    <w:abstractNumId w:val="22"/>
  </w:num>
  <w:num w:numId="17">
    <w:abstractNumId w:val="25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2"/>
  </w:num>
  <w:num w:numId="23">
    <w:abstractNumId w:val="18"/>
  </w:num>
  <w:num w:numId="24">
    <w:abstractNumId w:val="13"/>
  </w:num>
  <w:num w:numId="25">
    <w:abstractNumId w:val="26"/>
  </w:num>
  <w:num w:numId="26">
    <w:abstractNumId w:val="1"/>
  </w:num>
  <w:num w:numId="27">
    <w:abstractNumId w:val="17"/>
  </w:num>
  <w:num w:numId="2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305AB"/>
    <w:rsid w:val="00033CA8"/>
    <w:rsid w:val="00035921"/>
    <w:rsid w:val="00053AE2"/>
    <w:rsid w:val="000578DC"/>
    <w:rsid w:val="000659DA"/>
    <w:rsid w:val="000745AF"/>
    <w:rsid w:val="00074F66"/>
    <w:rsid w:val="00077DDB"/>
    <w:rsid w:val="00081DD5"/>
    <w:rsid w:val="000849F7"/>
    <w:rsid w:val="000901F9"/>
    <w:rsid w:val="00097413"/>
    <w:rsid w:val="000A32A4"/>
    <w:rsid w:val="000A60B0"/>
    <w:rsid w:val="000B6B9F"/>
    <w:rsid w:val="000C0F4B"/>
    <w:rsid w:val="000D0303"/>
    <w:rsid w:val="000D0E96"/>
    <w:rsid w:val="000D4A24"/>
    <w:rsid w:val="000E071F"/>
    <w:rsid w:val="000E4C2C"/>
    <w:rsid w:val="000F1856"/>
    <w:rsid w:val="000F1F65"/>
    <w:rsid w:val="000F3304"/>
    <w:rsid w:val="001021C0"/>
    <w:rsid w:val="00105241"/>
    <w:rsid w:val="00107A11"/>
    <w:rsid w:val="001119D6"/>
    <w:rsid w:val="00113FE9"/>
    <w:rsid w:val="0011789E"/>
    <w:rsid w:val="00120BB1"/>
    <w:rsid w:val="00122FE3"/>
    <w:rsid w:val="00140DCE"/>
    <w:rsid w:val="00141201"/>
    <w:rsid w:val="00144C44"/>
    <w:rsid w:val="001556A6"/>
    <w:rsid w:val="00163647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D7C"/>
    <w:rsid w:val="001A1229"/>
    <w:rsid w:val="001A3FED"/>
    <w:rsid w:val="001A5162"/>
    <w:rsid w:val="001A6BF1"/>
    <w:rsid w:val="001B27E6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824"/>
    <w:rsid w:val="002028B5"/>
    <w:rsid w:val="00202EDE"/>
    <w:rsid w:val="0020628C"/>
    <w:rsid w:val="00206E10"/>
    <w:rsid w:val="00210C07"/>
    <w:rsid w:val="0021174E"/>
    <w:rsid w:val="00222EAB"/>
    <w:rsid w:val="002339CF"/>
    <w:rsid w:val="002339DB"/>
    <w:rsid w:val="002466DA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58DF"/>
    <w:rsid w:val="002E6AB5"/>
    <w:rsid w:val="002F4621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6667C"/>
    <w:rsid w:val="00372032"/>
    <w:rsid w:val="00372335"/>
    <w:rsid w:val="0037428B"/>
    <w:rsid w:val="003817BA"/>
    <w:rsid w:val="00384830"/>
    <w:rsid w:val="0038506A"/>
    <w:rsid w:val="00385828"/>
    <w:rsid w:val="00394C2A"/>
    <w:rsid w:val="003A0463"/>
    <w:rsid w:val="003A6386"/>
    <w:rsid w:val="003C43B6"/>
    <w:rsid w:val="003C7932"/>
    <w:rsid w:val="003E602A"/>
    <w:rsid w:val="003E69DF"/>
    <w:rsid w:val="003F662E"/>
    <w:rsid w:val="00401B96"/>
    <w:rsid w:val="00402318"/>
    <w:rsid w:val="00405DED"/>
    <w:rsid w:val="0040672B"/>
    <w:rsid w:val="004162AE"/>
    <w:rsid w:val="00417836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3A2E"/>
    <w:rsid w:val="004C29CE"/>
    <w:rsid w:val="004C375B"/>
    <w:rsid w:val="004C41EE"/>
    <w:rsid w:val="004C6BFE"/>
    <w:rsid w:val="004D22A5"/>
    <w:rsid w:val="004D41B4"/>
    <w:rsid w:val="004D5BAE"/>
    <w:rsid w:val="004D60F8"/>
    <w:rsid w:val="004E4A03"/>
    <w:rsid w:val="004F08A8"/>
    <w:rsid w:val="00503126"/>
    <w:rsid w:val="005061C6"/>
    <w:rsid w:val="005075F8"/>
    <w:rsid w:val="0052163D"/>
    <w:rsid w:val="00532CB6"/>
    <w:rsid w:val="0053354B"/>
    <w:rsid w:val="00535781"/>
    <w:rsid w:val="00535AEE"/>
    <w:rsid w:val="00540A75"/>
    <w:rsid w:val="00544666"/>
    <w:rsid w:val="00546644"/>
    <w:rsid w:val="0054723F"/>
    <w:rsid w:val="00547D38"/>
    <w:rsid w:val="00553965"/>
    <w:rsid w:val="00555DA3"/>
    <w:rsid w:val="00564303"/>
    <w:rsid w:val="00567928"/>
    <w:rsid w:val="005736E1"/>
    <w:rsid w:val="00574424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FD1"/>
    <w:rsid w:val="005F3088"/>
    <w:rsid w:val="00603342"/>
    <w:rsid w:val="00606747"/>
    <w:rsid w:val="006068AC"/>
    <w:rsid w:val="0061054B"/>
    <w:rsid w:val="006279F3"/>
    <w:rsid w:val="0063297D"/>
    <w:rsid w:val="00635A9C"/>
    <w:rsid w:val="00637AA5"/>
    <w:rsid w:val="00643CB7"/>
    <w:rsid w:val="00654CC9"/>
    <w:rsid w:val="00661777"/>
    <w:rsid w:val="0066772C"/>
    <w:rsid w:val="0067045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B4054"/>
    <w:rsid w:val="006C4B5C"/>
    <w:rsid w:val="006C7208"/>
    <w:rsid w:val="006D1D3C"/>
    <w:rsid w:val="006E15C1"/>
    <w:rsid w:val="006E3B30"/>
    <w:rsid w:val="006E46A7"/>
    <w:rsid w:val="006E4D3C"/>
    <w:rsid w:val="006F66C8"/>
    <w:rsid w:val="00701461"/>
    <w:rsid w:val="007049AB"/>
    <w:rsid w:val="00707AC3"/>
    <w:rsid w:val="00710635"/>
    <w:rsid w:val="00711681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70456"/>
    <w:rsid w:val="00771896"/>
    <w:rsid w:val="00771B20"/>
    <w:rsid w:val="0077470B"/>
    <w:rsid w:val="00776DE6"/>
    <w:rsid w:val="00780E7A"/>
    <w:rsid w:val="007864FC"/>
    <w:rsid w:val="00786EAD"/>
    <w:rsid w:val="00787783"/>
    <w:rsid w:val="00791F5D"/>
    <w:rsid w:val="007955BA"/>
    <w:rsid w:val="007A645F"/>
    <w:rsid w:val="007C19F4"/>
    <w:rsid w:val="007C5225"/>
    <w:rsid w:val="007D1425"/>
    <w:rsid w:val="007D2D03"/>
    <w:rsid w:val="007D69B6"/>
    <w:rsid w:val="007E0414"/>
    <w:rsid w:val="007E1600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1571B"/>
    <w:rsid w:val="008178F9"/>
    <w:rsid w:val="00830885"/>
    <w:rsid w:val="00832050"/>
    <w:rsid w:val="00834A27"/>
    <w:rsid w:val="00842A7B"/>
    <w:rsid w:val="00842AE2"/>
    <w:rsid w:val="0084387A"/>
    <w:rsid w:val="00844CFE"/>
    <w:rsid w:val="00847BE2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826CD"/>
    <w:rsid w:val="008837BB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21165"/>
    <w:rsid w:val="00927AB6"/>
    <w:rsid w:val="0093149B"/>
    <w:rsid w:val="009314E7"/>
    <w:rsid w:val="009319C8"/>
    <w:rsid w:val="00936903"/>
    <w:rsid w:val="009378CC"/>
    <w:rsid w:val="00954B3C"/>
    <w:rsid w:val="00960382"/>
    <w:rsid w:val="00974DE5"/>
    <w:rsid w:val="0097679A"/>
    <w:rsid w:val="00977108"/>
    <w:rsid w:val="0098118E"/>
    <w:rsid w:val="00982494"/>
    <w:rsid w:val="00986903"/>
    <w:rsid w:val="009869AC"/>
    <w:rsid w:val="009903C1"/>
    <w:rsid w:val="0099191A"/>
    <w:rsid w:val="009A427E"/>
    <w:rsid w:val="009A79AE"/>
    <w:rsid w:val="009B0BB8"/>
    <w:rsid w:val="009B5371"/>
    <w:rsid w:val="009C1E33"/>
    <w:rsid w:val="009C6624"/>
    <w:rsid w:val="009C7FB4"/>
    <w:rsid w:val="009D18F4"/>
    <w:rsid w:val="009D2CF8"/>
    <w:rsid w:val="009D319F"/>
    <w:rsid w:val="009D3409"/>
    <w:rsid w:val="009D627C"/>
    <w:rsid w:val="009D75A7"/>
    <w:rsid w:val="009E4876"/>
    <w:rsid w:val="009E64C8"/>
    <w:rsid w:val="009F26D6"/>
    <w:rsid w:val="009F58CF"/>
    <w:rsid w:val="009F6990"/>
    <w:rsid w:val="009F6C18"/>
    <w:rsid w:val="00A02D25"/>
    <w:rsid w:val="00A130CF"/>
    <w:rsid w:val="00A307A1"/>
    <w:rsid w:val="00A31C52"/>
    <w:rsid w:val="00A35F79"/>
    <w:rsid w:val="00A410A4"/>
    <w:rsid w:val="00A4186E"/>
    <w:rsid w:val="00A4358A"/>
    <w:rsid w:val="00A47E02"/>
    <w:rsid w:val="00A51DC7"/>
    <w:rsid w:val="00A61203"/>
    <w:rsid w:val="00A66137"/>
    <w:rsid w:val="00A812D1"/>
    <w:rsid w:val="00A83F78"/>
    <w:rsid w:val="00AB37F9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DF7"/>
    <w:rsid w:val="00B27DBB"/>
    <w:rsid w:val="00B31759"/>
    <w:rsid w:val="00B43E3C"/>
    <w:rsid w:val="00B43F05"/>
    <w:rsid w:val="00B4544B"/>
    <w:rsid w:val="00B51044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94492"/>
    <w:rsid w:val="00BA1879"/>
    <w:rsid w:val="00BA501D"/>
    <w:rsid w:val="00BA6623"/>
    <w:rsid w:val="00BB401B"/>
    <w:rsid w:val="00BB5620"/>
    <w:rsid w:val="00BC1403"/>
    <w:rsid w:val="00BC2C9E"/>
    <w:rsid w:val="00BC578B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6CB7"/>
    <w:rsid w:val="00C23F70"/>
    <w:rsid w:val="00C24DC1"/>
    <w:rsid w:val="00C31396"/>
    <w:rsid w:val="00C31C45"/>
    <w:rsid w:val="00C33716"/>
    <w:rsid w:val="00C428C7"/>
    <w:rsid w:val="00C53655"/>
    <w:rsid w:val="00C613F2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5A2B"/>
    <w:rsid w:val="00C97A58"/>
    <w:rsid w:val="00C97F2E"/>
    <w:rsid w:val="00CA06EA"/>
    <w:rsid w:val="00CA0C7C"/>
    <w:rsid w:val="00CA56B7"/>
    <w:rsid w:val="00CA727B"/>
    <w:rsid w:val="00CB17C1"/>
    <w:rsid w:val="00CB4CD6"/>
    <w:rsid w:val="00CC14B6"/>
    <w:rsid w:val="00CC1E68"/>
    <w:rsid w:val="00CD15C9"/>
    <w:rsid w:val="00CE4B90"/>
    <w:rsid w:val="00CE6A08"/>
    <w:rsid w:val="00CE7B87"/>
    <w:rsid w:val="00CE7B98"/>
    <w:rsid w:val="00CF0C7F"/>
    <w:rsid w:val="00CF18B6"/>
    <w:rsid w:val="00CF1F5B"/>
    <w:rsid w:val="00CF3C81"/>
    <w:rsid w:val="00CF64FA"/>
    <w:rsid w:val="00D00DFB"/>
    <w:rsid w:val="00D0149D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324DE"/>
    <w:rsid w:val="00D401CE"/>
    <w:rsid w:val="00D4076F"/>
    <w:rsid w:val="00D427EE"/>
    <w:rsid w:val="00D44A7D"/>
    <w:rsid w:val="00D4699D"/>
    <w:rsid w:val="00D54B69"/>
    <w:rsid w:val="00D60386"/>
    <w:rsid w:val="00D60940"/>
    <w:rsid w:val="00D61DF6"/>
    <w:rsid w:val="00D670B3"/>
    <w:rsid w:val="00D71226"/>
    <w:rsid w:val="00D71D6C"/>
    <w:rsid w:val="00D74A79"/>
    <w:rsid w:val="00D75130"/>
    <w:rsid w:val="00D77483"/>
    <w:rsid w:val="00D840FC"/>
    <w:rsid w:val="00D86ABB"/>
    <w:rsid w:val="00D92024"/>
    <w:rsid w:val="00DA2AD2"/>
    <w:rsid w:val="00DA41E6"/>
    <w:rsid w:val="00DA52B6"/>
    <w:rsid w:val="00DA5A07"/>
    <w:rsid w:val="00DB5DD6"/>
    <w:rsid w:val="00DB6F14"/>
    <w:rsid w:val="00DD0A64"/>
    <w:rsid w:val="00DD34B6"/>
    <w:rsid w:val="00DD474C"/>
    <w:rsid w:val="00DD5A0B"/>
    <w:rsid w:val="00DD7BB4"/>
    <w:rsid w:val="00DE3564"/>
    <w:rsid w:val="00DE677D"/>
    <w:rsid w:val="00DF6CDB"/>
    <w:rsid w:val="00E22F98"/>
    <w:rsid w:val="00E23B9B"/>
    <w:rsid w:val="00E270CD"/>
    <w:rsid w:val="00E32119"/>
    <w:rsid w:val="00E4120D"/>
    <w:rsid w:val="00E51B88"/>
    <w:rsid w:val="00E5616C"/>
    <w:rsid w:val="00E66CA0"/>
    <w:rsid w:val="00E709E8"/>
    <w:rsid w:val="00E72BA3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30DF"/>
    <w:rsid w:val="00ED455D"/>
    <w:rsid w:val="00EE40C8"/>
    <w:rsid w:val="00EE607A"/>
    <w:rsid w:val="00EF0726"/>
    <w:rsid w:val="00F030C6"/>
    <w:rsid w:val="00F05CEC"/>
    <w:rsid w:val="00F12A2B"/>
    <w:rsid w:val="00F2791E"/>
    <w:rsid w:val="00F33BFC"/>
    <w:rsid w:val="00F36037"/>
    <w:rsid w:val="00F549C2"/>
    <w:rsid w:val="00F570F2"/>
    <w:rsid w:val="00F62A12"/>
    <w:rsid w:val="00F62F25"/>
    <w:rsid w:val="00F70292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4647"/>
    <w:rsid w:val="00FC6058"/>
    <w:rsid w:val="00FD0BAA"/>
    <w:rsid w:val="00FD2259"/>
    <w:rsid w:val="00FD3D34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E1AD-DB99-4BFC-AA42-A4C0526B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16</cp:revision>
  <cp:lastPrinted>2019-02-14T22:00:00Z</cp:lastPrinted>
  <dcterms:created xsi:type="dcterms:W3CDTF">2019-01-11T18:27:00Z</dcterms:created>
  <dcterms:modified xsi:type="dcterms:W3CDTF">2019-02-14T22:00:00Z</dcterms:modified>
</cp:coreProperties>
</file>