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78" w:rsidRDefault="006C4C78" w:rsidP="00E562F6">
      <w:pPr>
        <w:widowControl w:val="0"/>
        <w:spacing w:after="0"/>
        <w:jc w:val="center"/>
        <w:rPr>
          <w:rFonts w:ascii="Gisha" w:hAnsi="Gisha" w:cs="Gisha"/>
          <w:b/>
          <w:sz w:val="16"/>
          <w:szCs w:val="16"/>
        </w:rPr>
      </w:pPr>
    </w:p>
    <w:p w:rsidR="006319DE" w:rsidRDefault="006319DE" w:rsidP="00E562F6">
      <w:pPr>
        <w:widowControl w:val="0"/>
        <w:spacing w:after="0"/>
        <w:jc w:val="center"/>
        <w:rPr>
          <w:rFonts w:ascii="Gisha" w:hAnsi="Gisha" w:cs="Gisha"/>
          <w:b/>
          <w:sz w:val="16"/>
          <w:szCs w:val="16"/>
        </w:rPr>
      </w:pPr>
    </w:p>
    <w:p w:rsidR="006319DE" w:rsidRPr="00D076A9" w:rsidRDefault="006319DE"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AB1F2B" w:rsidRPr="00D076A9" w:rsidRDefault="00AB1F2B"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F40638" w:rsidRDefault="00F40638" w:rsidP="00F40638">
      <w:pPr>
        <w:widowControl w:val="0"/>
        <w:spacing w:after="0"/>
        <w:jc w:val="center"/>
        <w:rPr>
          <w:rFonts w:ascii="Helvetica" w:hAnsi="Helvetica" w:cs="Arial"/>
          <w:color w:val="000000"/>
          <w:sz w:val="16"/>
          <w:szCs w:val="16"/>
        </w:rPr>
      </w:pPr>
    </w:p>
    <w:p w:rsidR="008D266D" w:rsidRDefault="008D266D" w:rsidP="00F40638">
      <w:pPr>
        <w:widowControl w:val="0"/>
        <w:spacing w:after="0"/>
        <w:jc w:val="center"/>
        <w:rPr>
          <w:rFonts w:ascii="Helvetica" w:hAnsi="Helvetica" w:cs="Arial"/>
          <w:color w:val="000000"/>
          <w:sz w:val="16"/>
          <w:szCs w:val="16"/>
        </w:rPr>
      </w:pPr>
    </w:p>
    <w:p w:rsidR="008D266D" w:rsidRDefault="008D266D" w:rsidP="00F40638">
      <w:pPr>
        <w:widowControl w:val="0"/>
        <w:spacing w:after="0"/>
        <w:jc w:val="center"/>
        <w:rPr>
          <w:rFonts w:ascii="Helvetica" w:hAnsi="Helvetica" w:cs="Arial"/>
          <w:color w:val="000000"/>
          <w:sz w:val="16"/>
          <w:szCs w:val="16"/>
        </w:rPr>
      </w:pPr>
    </w:p>
    <w:p w:rsidR="008D266D" w:rsidRDefault="008D266D" w:rsidP="00F40638">
      <w:pPr>
        <w:widowControl w:val="0"/>
        <w:spacing w:after="0"/>
        <w:jc w:val="center"/>
        <w:rPr>
          <w:rFonts w:ascii="Helvetica" w:hAnsi="Helvetica" w:cs="Arial"/>
          <w:color w:val="000000"/>
          <w:sz w:val="16"/>
          <w:szCs w:val="16"/>
        </w:rPr>
      </w:pPr>
    </w:p>
    <w:p w:rsidR="008D266D" w:rsidRPr="00D076A9" w:rsidRDefault="008D266D" w:rsidP="00F40638">
      <w:pPr>
        <w:widowControl w:val="0"/>
        <w:spacing w:after="0"/>
        <w:jc w:val="center"/>
        <w:rPr>
          <w:rFonts w:ascii="Helvetica" w:hAnsi="Helvetica" w:cs="Arial"/>
          <w:color w:val="000000"/>
          <w:sz w:val="16"/>
          <w:szCs w:val="16"/>
        </w:rPr>
      </w:pPr>
    </w:p>
    <w:p w:rsidR="00952AD9" w:rsidRDefault="00952AD9" w:rsidP="00F40638">
      <w:pPr>
        <w:widowControl w:val="0"/>
        <w:spacing w:after="0"/>
        <w:jc w:val="center"/>
        <w:rPr>
          <w:rFonts w:ascii="Helvetica" w:hAnsi="Helvetica" w:cs="Arial"/>
          <w:color w:val="000000"/>
          <w:sz w:val="16"/>
          <w:szCs w:val="16"/>
        </w:rPr>
      </w:pPr>
    </w:p>
    <w:p w:rsidR="00952AD9" w:rsidRDefault="00952AD9"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16"/>
          <w:szCs w:val="16"/>
        </w:rPr>
      </w:pPr>
    </w:p>
    <w:p w:rsidR="00872BE7" w:rsidRDefault="0025162E" w:rsidP="00F40638">
      <w:pPr>
        <w:widowControl w:val="0"/>
        <w:spacing w:after="0"/>
        <w:jc w:val="center"/>
        <w:rPr>
          <w:rFonts w:ascii="Gisha" w:hAnsi="Gisha" w:cs="Gisha"/>
          <w:b/>
          <w:sz w:val="12"/>
          <w:szCs w:val="12"/>
        </w:rPr>
      </w:pPr>
      <w:r w:rsidRPr="00D076A9">
        <w:rPr>
          <w:rFonts w:ascii="Helvetica" w:hAnsi="Helvetica" w:cs="Arial"/>
          <w:color w:val="000000"/>
          <w:sz w:val="16"/>
          <w:szCs w:val="16"/>
        </w:rPr>
        <w:t xml:space="preserve">    </w:t>
      </w:r>
    </w:p>
    <w:p w:rsidR="009F57BA" w:rsidRDefault="009F57BA" w:rsidP="00F40638">
      <w:pPr>
        <w:widowControl w:val="0"/>
        <w:spacing w:after="0"/>
        <w:jc w:val="center"/>
        <w:rPr>
          <w:rFonts w:ascii="Gisha" w:hAnsi="Gisha" w:cs="Gisha"/>
          <w:b/>
          <w:sz w:val="12"/>
          <w:szCs w:val="12"/>
        </w:rPr>
      </w:pPr>
    </w:p>
    <w:p w:rsidR="008D266D" w:rsidRDefault="008D266D" w:rsidP="00F40638">
      <w:pPr>
        <w:widowControl w:val="0"/>
        <w:spacing w:after="0"/>
        <w:jc w:val="center"/>
        <w:rPr>
          <w:rFonts w:ascii="Gisha" w:hAnsi="Gisha" w:cs="Gisha"/>
          <w:b/>
          <w:sz w:val="12"/>
          <w:szCs w:val="12"/>
        </w:rPr>
      </w:pPr>
    </w:p>
    <w:p w:rsidR="00154AF7" w:rsidRDefault="00154AF7" w:rsidP="00F40638">
      <w:pPr>
        <w:widowControl w:val="0"/>
        <w:spacing w:after="0"/>
        <w:jc w:val="center"/>
        <w:rPr>
          <w:rFonts w:ascii="Gisha" w:hAnsi="Gisha" w:cs="Gisha"/>
          <w:b/>
          <w:sz w:val="12"/>
          <w:szCs w:val="12"/>
        </w:rPr>
      </w:pPr>
    </w:p>
    <w:p w:rsidR="00154AF7" w:rsidRDefault="00154AF7" w:rsidP="00F40638">
      <w:pPr>
        <w:widowControl w:val="0"/>
        <w:spacing w:after="0"/>
        <w:jc w:val="center"/>
        <w:rPr>
          <w:rFonts w:ascii="Gisha" w:hAnsi="Gisha" w:cs="Gisha"/>
          <w:b/>
          <w:sz w:val="12"/>
          <w:szCs w:val="12"/>
        </w:rPr>
      </w:pPr>
    </w:p>
    <w:p w:rsidR="00CA7BB6" w:rsidRDefault="0092780E" w:rsidP="00CA7BB6">
      <w:pPr>
        <w:widowControl w:val="0"/>
        <w:spacing w:after="0"/>
        <w:jc w:val="center"/>
        <w:rPr>
          <w:rFonts w:ascii="Gisha" w:hAnsi="Gisha" w:cs="Gisha"/>
          <w:b/>
          <w:sz w:val="36"/>
          <w:szCs w:val="36"/>
        </w:rPr>
      </w:pPr>
      <w:r>
        <w:rPr>
          <w:rFonts w:ascii="Gisha" w:hAnsi="Gisha" w:cs="Gisha"/>
          <w:b/>
          <w:sz w:val="36"/>
          <w:szCs w:val="36"/>
        </w:rPr>
        <w:t>February</w:t>
      </w:r>
      <w:r w:rsidR="003912C1">
        <w:rPr>
          <w:rFonts w:ascii="Gisha" w:hAnsi="Gisha" w:cs="Gisha"/>
          <w:b/>
          <w:sz w:val="36"/>
          <w:szCs w:val="36"/>
        </w:rPr>
        <w:t xml:space="preserve"> 201</w:t>
      </w:r>
      <w:r w:rsidR="002A7C62">
        <w:rPr>
          <w:rFonts w:ascii="Gisha" w:hAnsi="Gisha" w:cs="Gisha"/>
          <w:b/>
          <w:sz w:val="36"/>
          <w:szCs w:val="36"/>
        </w:rPr>
        <w:t>9</w:t>
      </w:r>
      <w:r w:rsidR="00900169">
        <w:rPr>
          <w:rFonts w:ascii="Gisha" w:hAnsi="Gisha" w:cs="Gisha"/>
          <w:b/>
          <w:sz w:val="36"/>
          <w:szCs w:val="36"/>
        </w:rPr>
        <w:t xml:space="preserve"> Billing Newsletter</w:t>
      </w:r>
    </w:p>
    <w:p w:rsidR="006076A6" w:rsidRPr="00817D0A" w:rsidRDefault="006076A6" w:rsidP="00CA7BB6">
      <w:pPr>
        <w:widowControl w:val="0"/>
        <w:spacing w:after="0"/>
        <w:jc w:val="center"/>
        <w:rPr>
          <w:rFonts w:ascii="Gisha" w:hAnsi="Gisha" w:cs="Gisha"/>
          <w:b/>
          <w:sz w:val="10"/>
          <w:szCs w:val="16"/>
        </w:rPr>
      </w:pPr>
    </w:p>
    <w:p w:rsidR="00571EA9" w:rsidRPr="009F5E34" w:rsidRDefault="008D266D" w:rsidP="008D266D">
      <w:pPr>
        <w:widowControl w:val="0"/>
        <w:spacing w:after="0" w:line="240" w:lineRule="auto"/>
        <w:rPr>
          <w:rFonts w:ascii="Candara" w:hAnsi="Candara" w:cs="Helvetica"/>
          <w:color w:val="000000"/>
          <w:lang w:val="en"/>
        </w:rPr>
      </w:pPr>
      <w:r>
        <w:rPr>
          <w:rFonts w:ascii="Candara" w:hAnsi="Candara" w:cs="Helvetica"/>
          <w:b/>
          <w:noProof/>
          <w:color w:val="000000"/>
          <w:u w:val="thick"/>
        </w:rPr>
        <w:drawing>
          <wp:anchor distT="0" distB="0" distL="114300" distR="114300" simplePos="0" relativeHeight="251660288" behindDoc="1" locked="0" layoutInCell="1" allowOverlap="1" wp14:anchorId="2A42759B" wp14:editId="52A67E85">
            <wp:simplePos x="0" y="0"/>
            <wp:positionH relativeFrom="column">
              <wp:posOffset>0</wp:posOffset>
            </wp:positionH>
            <wp:positionV relativeFrom="paragraph">
              <wp:posOffset>54610</wp:posOffset>
            </wp:positionV>
            <wp:extent cx="504825" cy="504825"/>
            <wp:effectExtent l="0" t="0" r="9525" b="9525"/>
            <wp:wrapTight wrapText="bothSides">
              <wp:wrapPolygon edited="0">
                <wp:start x="0" y="0"/>
                <wp:lineTo x="0" y="21192"/>
                <wp:lineTo x="21192" y="21192"/>
                <wp:lineTo x="21192" y="0"/>
                <wp:lineTo x="0" y="0"/>
              </wp:wrapPolygon>
            </wp:wrapTight>
            <wp:docPr id="2" name="Picture 2" descr="https://www.millersville.edu/hr/ehs/img/EmergencyPreparednes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illersville.edu/hr/ehs/img/EmergencyPreparednes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095">
        <w:rPr>
          <w:rFonts w:ascii="Candara" w:hAnsi="Candara" w:cs="Gisha"/>
        </w:rPr>
        <w:t xml:space="preserve"> </w:t>
      </w:r>
      <w:r w:rsidR="00571EA9" w:rsidRPr="009F5E34">
        <w:rPr>
          <w:rFonts w:ascii="Candara" w:hAnsi="Candara" w:cs="Helvetica"/>
          <w:b/>
          <w:color w:val="000000"/>
          <w:u w:val="thick"/>
          <w:lang w:val="en"/>
        </w:rPr>
        <w:t>Water</w:t>
      </w:r>
      <w:r w:rsidR="00571EA9">
        <w:rPr>
          <w:rFonts w:ascii="Candara" w:hAnsi="Candara" w:cs="Helvetica"/>
          <w:b/>
          <w:color w:val="000000"/>
          <w:lang w:val="en"/>
        </w:rPr>
        <w:t>--</w:t>
      </w:r>
      <w:r w:rsidR="00571EA9" w:rsidRPr="009F5E34">
        <w:rPr>
          <w:rFonts w:ascii="Candara" w:hAnsi="Candara" w:cs="Helvetica"/>
          <w:color w:val="000000"/>
          <w:lang w:val="en"/>
        </w:rPr>
        <w:t xml:space="preserve"> </w:t>
      </w:r>
      <w:r w:rsidR="00571EA9">
        <w:rPr>
          <w:rFonts w:ascii="Candara" w:hAnsi="Candara" w:cs="Helvetica"/>
          <w:color w:val="000000"/>
          <w:lang w:val="en"/>
        </w:rPr>
        <w:t>During</w:t>
      </w:r>
      <w:r w:rsidR="00571EA9" w:rsidRPr="009F5E34">
        <w:rPr>
          <w:rFonts w:ascii="Candara" w:hAnsi="Candara" w:cs="Helvetica"/>
          <w:color w:val="000000"/>
          <w:lang w:val="en"/>
        </w:rPr>
        <w:t xml:space="preserve"> a power outage, Rolling Hills G</w:t>
      </w:r>
      <w:r w:rsidR="00571EA9">
        <w:rPr>
          <w:rFonts w:ascii="Candara" w:hAnsi="Candara" w:cs="Helvetica"/>
          <w:color w:val="000000"/>
          <w:lang w:val="en"/>
        </w:rPr>
        <w:t>lencairn can provide water for 36</w:t>
      </w:r>
      <w:r w:rsidR="00571EA9" w:rsidRPr="009F5E34">
        <w:rPr>
          <w:rFonts w:ascii="Candara" w:hAnsi="Candara" w:cs="Helvetica"/>
          <w:color w:val="000000"/>
          <w:lang w:val="en"/>
        </w:rPr>
        <w:t xml:space="preserve"> hours or longer if fuel is available</w:t>
      </w:r>
      <w:r w:rsidR="00571EA9">
        <w:rPr>
          <w:rFonts w:ascii="Candara" w:hAnsi="Candara" w:cs="Helvetica"/>
          <w:color w:val="000000"/>
          <w:lang w:val="en"/>
        </w:rPr>
        <w:t>. For l</w:t>
      </w:r>
      <w:r w:rsidR="009F57BA">
        <w:rPr>
          <w:rFonts w:ascii="Candara" w:hAnsi="Candara" w:cs="Helvetica"/>
          <w:color w:val="000000"/>
          <w:lang w:val="en"/>
        </w:rPr>
        <w:t xml:space="preserve">onger outages, supply could be limited. </w:t>
      </w:r>
      <w:r w:rsidR="00571EA9" w:rsidRPr="009F5E34">
        <w:rPr>
          <w:rFonts w:ascii="Candara" w:hAnsi="Candara" w:cs="Helvetica"/>
          <w:color w:val="000000"/>
          <w:lang w:val="en"/>
        </w:rPr>
        <w:t>(</w:t>
      </w:r>
      <w:r w:rsidR="00571EA9">
        <w:rPr>
          <w:rFonts w:ascii="Candara" w:hAnsi="Candara" w:cs="Helvetica"/>
          <w:color w:val="000000"/>
          <w:lang w:val="en"/>
        </w:rPr>
        <w:t>R</w:t>
      </w:r>
      <w:r w:rsidR="00571EA9" w:rsidRPr="009F5E34">
        <w:rPr>
          <w:rFonts w:ascii="Candara" w:hAnsi="Candara" w:cs="Helvetica"/>
          <w:color w:val="000000"/>
          <w:lang w:val="en"/>
        </w:rPr>
        <w:t>esidents</w:t>
      </w:r>
      <w:r w:rsidR="00571EA9">
        <w:rPr>
          <w:rFonts w:ascii="Candara" w:hAnsi="Candara" w:cs="Helvetica"/>
          <w:color w:val="000000"/>
          <w:lang w:val="en"/>
        </w:rPr>
        <w:t xml:space="preserve"> are expected</w:t>
      </w:r>
      <w:r w:rsidR="00571EA9" w:rsidRPr="009F5E34">
        <w:rPr>
          <w:rFonts w:ascii="Candara" w:hAnsi="Candara" w:cs="Helvetica"/>
          <w:color w:val="000000"/>
          <w:lang w:val="en"/>
        </w:rPr>
        <w:t xml:space="preserve"> to conserve water during an</w:t>
      </w:r>
      <w:r w:rsidR="00571EA9">
        <w:rPr>
          <w:rFonts w:ascii="Candara" w:hAnsi="Candara" w:cs="Helvetica"/>
          <w:color w:val="000000"/>
          <w:lang w:val="en"/>
        </w:rPr>
        <w:t>y outage</w:t>
      </w:r>
      <w:r w:rsidR="00571EA9" w:rsidRPr="009F5E34">
        <w:rPr>
          <w:rFonts w:ascii="Candara" w:hAnsi="Candara" w:cs="Helvetica"/>
          <w:color w:val="000000"/>
          <w:lang w:val="en"/>
        </w:rPr>
        <w:t>.</w:t>
      </w:r>
      <w:r w:rsidR="00571EA9">
        <w:rPr>
          <w:rFonts w:ascii="Candara" w:hAnsi="Candara" w:cs="Helvetica"/>
          <w:color w:val="000000"/>
          <w:lang w:val="en"/>
        </w:rPr>
        <w:t>)</w:t>
      </w:r>
      <w:r w:rsidR="00571EA9" w:rsidRPr="009F5E34">
        <w:rPr>
          <w:rFonts w:ascii="Candara" w:hAnsi="Candara" w:cs="Helvetica"/>
          <w:color w:val="000000"/>
          <w:lang w:val="en"/>
        </w:rPr>
        <w:t xml:space="preserve"> </w:t>
      </w:r>
      <w:r w:rsidR="00571EA9">
        <w:rPr>
          <w:rFonts w:ascii="Candara" w:hAnsi="Candara" w:cs="Helvetica"/>
          <w:color w:val="000000"/>
          <w:lang w:val="en"/>
        </w:rPr>
        <w:t xml:space="preserve"> You can p</w:t>
      </w:r>
      <w:r w:rsidR="00571EA9" w:rsidRPr="009F5E34">
        <w:rPr>
          <w:rFonts w:ascii="Candara" w:hAnsi="Candara" w:cs="Helvetica"/>
          <w:color w:val="000000"/>
          <w:lang w:val="en"/>
        </w:rPr>
        <w:t xml:space="preserve">repare </w:t>
      </w:r>
      <w:r w:rsidR="009F57BA">
        <w:rPr>
          <w:rFonts w:ascii="Candara" w:hAnsi="Candara" w:cs="Helvetica"/>
          <w:color w:val="000000"/>
          <w:lang w:val="en"/>
        </w:rPr>
        <w:t xml:space="preserve">for long term outages </w:t>
      </w:r>
      <w:r w:rsidR="00571EA9" w:rsidRPr="009F5E34">
        <w:rPr>
          <w:rFonts w:ascii="Candara" w:hAnsi="Candara" w:cs="Helvetica"/>
          <w:color w:val="000000"/>
          <w:lang w:val="en"/>
        </w:rPr>
        <w:t xml:space="preserve">by </w:t>
      </w:r>
      <w:r w:rsidR="00571EA9">
        <w:rPr>
          <w:rFonts w:ascii="Candara" w:hAnsi="Candara" w:cs="Helvetica"/>
          <w:color w:val="000000"/>
          <w:lang w:val="en"/>
        </w:rPr>
        <w:t>storing</w:t>
      </w:r>
      <w:r w:rsidR="00571EA9" w:rsidRPr="009F5E34">
        <w:rPr>
          <w:rFonts w:ascii="Candara" w:hAnsi="Candara" w:cs="Helvetica"/>
          <w:color w:val="000000"/>
          <w:lang w:val="en"/>
        </w:rPr>
        <w:t xml:space="preserve"> a supply of water that will meet your family’s needs during an emergency.   </w:t>
      </w:r>
    </w:p>
    <w:p w:rsidR="00571EA9" w:rsidRPr="009F57BA" w:rsidRDefault="00571EA9" w:rsidP="00571EA9">
      <w:pPr>
        <w:spacing w:after="0"/>
        <w:rPr>
          <w:rFonts w:ascii="Candara" w:hAnsi="Candara" w:cs="Helvetica"/>
          <w:color w:val="000000"/>
          <w:sz w:val="8"/>
          <w:szCs w:val="12"/>
          <w:lang w:val="en"/>
        </w:rPr>
      </w:pPr>
    </w:p>
    <w:p w:rsidR="00571EA9" w:rsidRPr="009F5E34" w:rsidRDefault="00571EA9" w:rsidP="00571EA9">
      <w:pPr>
        <w:spacing w:after="0"/>
        <w:rPr>
          <w:rFonts w:ascii="Candara" w:eastAsia="Times New Roman" w:hAnsi="Candara" w:cs="Helvetica"/>
          <w:color w:val="000000"/>
          <w:lang w:val="en"/>
        </w:rPr>
      </w:pPr>
      <w:r>
        <w:rPr>
          <w:rFonts w:ascii="Candara" w:eastAsia="Times New Roman" w:hAnsi="Candara" w:cs="Helvetica"/>
          <w:b/>
          <w:color w:val="000000"/>
          <w:lang w:val="en"/>
        </w:rPr>
        <w:t>How Much W</w:t>
      </w:r>
      <w:r w:rsidRPr="009F5E34">
        <w:rPr>
          <w:rFonts w:ascii="Candara" w:eastAsia="Times New Roman" w:hAnsi="Candara" w:cs="Helvetica"/>
          <w:b/>
          <w:color w:val="000000"/>
          <w:lang w:val="en"/>
        </w:rPr>
        <w:t>ater?</w:t>
      </w:r>
      <w:r w:rsidRPr="009F5E34">
        <w:rPr>
          <w:rFonts w:ascii="Candara" w:eastAsia="Times New Roman" w:hAnsi="Candara" w:cs="Helvetica"/>
          <w:color w:val="000000"/>
          <w:lang w:val="en"/>
        </w:rPr>
        <w:t xml:space="preserve"> To determine your water needs, take the following into account:</w:t>
      </w:r>
    </w:p>
    <w:p w:rsidR="00571EA9" w:rsidRPr="009F5E34" w:rsidRDefault="00882CE2" w:rsidP="00571EA9">
      <w:pPr>
        <w:numPr>
          <w:ilvl w:val="0"/>
          <w:numId w:val="13"/>
        </w:numPr>
        <w:spacing w:after="0" w:line="240" w:lineRule="auto"/>
        <w:ind w:left="721"/>
        <w:rPr>
          <w:rFonts w:ascii="Candara" w:eastAsia="Times New Roman" w:hAnsi="Candara" w:cs="Helvetica"/>
          <w:color w:val="000000"/>
          <w:lang w:val="en"/>
        </w:rPr>
      </w:pPr>
      <w:r>
        <w:rPr>
          <w:rFonts w:ascii="Candara" w:eastAsia="Times New Roman" w:hAnsi="Candara" w:cs="Helvetica"/>
          <w:color w:val="000000"/>
          <w:lang w:val="en"/>
        </w:rPr>
        <w:t>At least o</w:t>
      </w:r>
      <w:r w:rsidR="00571EA9" w:rsidRPr="009F5E34">
        <w:rPr>
          <w:rFonts w:ascii="Candara" w:eastAsia="Times New Roman" w:hAnsi="Candara" w:cs="Helvetica"/>
          <w:color w:val="000000"/>
          <w:lang w:val="en"/>
        </w:rPr>
        <w:t>ne gallon of water per person per day, for drinking and sanitation.</w:t>
      </w:r>
    </w:p>
    <w:p w:rsidR="00571EA9" w:rsidRPr="009F5E34" w:rsidRDefault="00571EA9" w:rsidP="00571EA9">
      <w:pPr>
        <w:numPr>
          <w:ilvl w:val="0"/>
          <w:numId w:val="13"/>
        </w:numPr>
        <w:spacing w:after="0" w:line="240" w:lineRule="auto"/>
        <w:ind w:left="721"/>
        <w:rPr>
          <w:rFonts w:ascii="Candara" w:eastAsia="Times New Roman" w:hAnsi="Candara" w:cs="Helvetica"/>
          <w:color w:val="000000"/>
          <w:lang w:val="en"/>
        </w:rPr>
      </w:pPr>
      <w:r w:rsidRPr="009F5E34">
        <w:rPr>
          <w:rFonts w:ascii="Candara" w:eastAsia="Times New Roman" w:hAnsi="Candara" w:cs="Helvetica"/>
          <w:color w:val="000000"/>
          <w:lang w:val="en"/>
        </w:rPr>
        <w:t>Children, nursing mothers and sick people may need more water.</w:t>
      </w:r>
    </w:p>
    <w:p w:rsidR="00571EA9" w:rsidRPr="009F5E34" w:rsidRDefault="00571EA9" w:rsidP="00571EA9">
      <w:pPr>
        <w:numPr>
          <w:ilvl w:val="0"/>
          <w:numId w:val="13"/>
        </w:numPr>
        <w:spacing w:after="0" w:line="240" w:lineRule="auto"/>
        <w:ind w:left="721"/>
        <w:rPr>
          <w:rFonts w:ascii="Candara" w:eastAsia="Times New Roman" w:hAnsi="Candara" w:cs="Helvetica"/>
          <w:color w:val="000000"/>
          <w:lang w:val="en"/>
        </w:rPr>
      </w:pPr>
      <w:r w:rsidRPr="009F5E34">
        <w:rPr>
          <w:rFonts w:ascii="Candara" w:eastAsia="Times New Roman" w:hAnsi="Candara" w:cs="Helvetica"/>
          <w:color w:val="000000"/>
          <w:lang w:val="en"/>
        </w:rPr>
        <w:t>A medical emergency might require additional water.</w:t>
      </w:r>
    </w:p>
    <w:p w:rsidR="00571EA9" w:rsidRPr="009F5E34" w:rsidRDefault="00571EA9" w:rsidP="00571EA9">
      <w:pPr>
        <w:numPr>
          <w:ilvl w:val="0"/>
          <w:numId w:val="13"/>
        </w:numPr>
        <w:spacing w:after="0" w:line="240" w:lineRule="auto"/>
        <w:ind w:left="721"/>
        <w:rPr>
          <w:rFonts w:ascii="Candara" w:eastAsia="Times New Roman" w:hAnsi="Candara" w:cs="Helvetica"/>
          <w:color w:val="000000"/>
          <w:lang w:val="en"/>
        </w:rPr>
      </w:pPr>
      <w:r w:rsidRPr="009F5E34">
        <w:rPr>
          <w:rFonts w:ascii="Candara" w:eastAsia="Times New Roman" w:hAnsi="Candara" w:cs="Helvetica"/>
          <w:color w:val="000000"/>
          <w:lang w:val="en"/>
        </w:rPr>
        <w:t xml:space="preserve">Keep at least a </w:t>
      </w:r>
      <w:r w:rsidRPr="009F5E34">
        <w:rPr>
          <w:rFonts w:ascii="Candara" w:eastAsia="Times New Roman" w:hAnsi="Candara" w:cs="Helvetica"/>
          <w:color w:val="000000"/>
          <w:u w:val="single"/>
          <w:lang w:val="en"/>
        </w:rPr>
        <w:t>three-day supply</w:t>
      </w:r>
      <w:r w:rsidRPr="009F5E34">
        <w:rPr>
          <w:rFonts w:ascii="Candara" w:eastAsia="Times New Roman" w:hAnsi="Candara" w:cs="Helvetica"/>
          <w:color w:val="000000"/>
          <w:lang w:val="en"/>
        </w:rPr>
        <w:t xml:space="preserve"> of water per person.</w:t>
      </w:r>
    </w:p>
    <w:p w:rsidR="00571EA9" w:rsidRPr="008D266D" w:rsidRDefault="00571EA9" w:rsidP="00571EA9">
      <w:pPr>
        <w:spacing w:after="0"/>
        <w:rPr>
          <w:rFonts w:ascii="Candara" w:hAnsi="Candara" w:cs="Helvetica"/>
          <w:b/>
          <w:color w:val="000000"/>
          <w:sz w:val="8"/>
          <w:szCs w:val="12"/>
          <w:lang w:val="en"/>
        </w:rPr>
      </w:pPr>
    </w:p>
    <w:p w:rsidR="00571EA9" w:rsidRDefault="00571EA9" w:rsidP="00571EA9">
      <w:pPr>
        <w:spacing w:after="0"/>
        <w:rPr>
          <w:rFonts w:ascii="Candara" w:eastAsia="Times New Roman" w:hAnsi="Candara" w:cs="Helvetica"/>
          <w:color w:val="000000"/>
          <w:lang w:val="en"/>
        </w:rPr>
      </w:pPr>
      <w:r w:rsidRPr="009F5E34">
        <w:rPr>
          <w:rFonts w:ascii="Candara" w:hAnsi="Candara" w:cs="Helvetica"/>
          <w:b/>
          <w:color w:val="000000"/>
          <w:lang w:val="en"/>
        </w:rPr>
        <w:t>Storing Water…</w:t>
      </w:r>
      <w:r w:rsidRPr="009F5E34">
        <w:rPr>
          <w:rFonts w:ascii="Candara" w:hAnsi="Candara" w:cs="Helvetica"/>
          <w:color w:val="000000"/>
          <w:lang w:val="en"/>
        </w:rPr>
        <w:t xml:space="preserve">It is recommended you purchase commercially bottled water, in order to prepare the safest and most reliable emergency water supply. Keep bottled water in its original container and do not open until you need to use it. Observe the expiration, “use by” date or up to 6 months. Store in cool, dark place. </w:t>
      </w:r>
      <w:r w:rsidRPr="009F5E34">
        <w:rPr>
          <w:rFonts w:ascii="Candara" w:eastAsia="Times New Roman" w:hAnsi="Candara" w:cs="Helvetica"/>
          <w:b/>
          <w:color w:val="000000"/>
          <w:lang w:val="en"/>
        </w:rPr>
        <w:t xml:space="preserve">Do not use </w:t>
      </w:r>
      <w:r w:rsidRPr="009F5E34">
        <w:rPr>
          <w:rFonts w:ascii="Candara" w:eastAsia="Times New Roman" w:hAnsi="Candara" w:cs="Helvetica"/>
          <w:color w:val="000000"/>
          <w:lang w:val="en"/>
        </w:rPr>
        <w:t xml:space="preserve">plastic jugs or cardboard containers that have had milk or fruit juice in them. For more information see </w:t>
      </w:r>
      <w:hyperlink r:id="rId8" w:history="1">
        <w:r w:rsidRPr="009F5E34">
          <w:rPr>
            <w:rStyle w:val="Hyperlink"/>
            <w:rFonts w:ascii="Candara" w:eastAsia="Times New Roman" w:hAnsi="Candara" w:cs="Helvetica"/>
            <w:lang w:val="en"/>
          </w:rPr>
          <w:t>www.ready.gov/water</w:t>
        </w:r>
      </w:hyperlink>
      <w:r w:rsidR="00455FD9">
        <w:rPr>
          <w:rFonts w:ascii="Candara" w:eastAsia="Times New Roman" w:hAnsi="Candara" w:cs="Helvetica"/>
          <w:color w:val="000000"/>
          <w:lang w:val="en"/>
        </w:rPr>
        <w:t>.</w:t>
      </w:r>
    </w:p>
    <w:p w:rsidR="00F27B1E" w:rsidRPr="008D266D" w:rsidRDefault="00F27B1E" w:rsidP="00571EA9">
      <w:pPr>
        <w:spacing w:after="0"/>
        <w:rPr>
          <w:rFonts w:ascii="Candara" w:eastAsia="Times New Roman" w:hAnsi="Candara" w:cs="Helvetica"/>
          <w:color w:val="000000"/>
          <w:sz w:val="20"/>
          <w:lang w:val="en"/>
        </w:rPr>
      </w:pPr>
    </w:p>
    <w:p w:rsidR="00F27B1E" w:rsidRPr="009F57BA" w:rsidRDefault="00F27B1E" w:rsidP="00F27B1E">
      <w:pPr>
        <w:spacing w:after="0"/>
        <w:rPr>
          <w:rFonts w:ascii="Candara" w:hAnsi="Candara"/>
        </w:rPr>
      </w:pPr>
      <w:r w:rsidRPr="009F57BA">
        <w:rPr>
          <w:rFonts w:ascii="Candara" w:hAnsi="Candara" w:cs="Arial"/>
          <w:noProof/>
          <w:color w:val="324FE1"/>
          <w:sz w:val="20"/>
          <w:szCs w:val="20"/>
        </w:rPr>
        <w:drawing>
          <wp:anchor distT="0" distB="0" distL="114300" distR="114300" simplePos="0" relativeHeight="251666432" behindDoc="1" locked="0" layoutInCell="1" allowOverlap="1" wp14:anchorId="49C450B2" wp14:editId="0B589A1A">
            <wp:simplePos x="0" y="0"/>
            <wp:positionH relativeFrom="column">
              <wp:posOffset>54610</wp:posOffset>
            </wp:positionH>
            <wp:positionV relativeFrom="paragraph">
              <wp:posOffset>40005</wp:posOffset>
            </wp:positionV>
            <wp:extent cx="334645" cy="539115"/>
            <wp:effectExtent l="0" t="0" r="8255" b="0"/>
            <wp:wrapTight wrapText="bothSides">
              <wp:wrapPolygon edited="0">
                <wp:start x="0" y="0"/>
                <wp:lineTo x="0" y="20608"/>
                <wp:lineTo x="20903" y="20608"/>
                <wp:lineTo x="20903" y="0"/>
                <wp:lineTo x="0" y="0"/>
              </wp:wrapPolygon>
            </wp:wrapTight>
            <wp:docPr id="4" name="Picture 4" descr="http://1.bp.blogspot.com/_PClNLRZm6i0/TVKTI8alH4I/AAAAAAAAAGY/JFm8cLJj8LM/s1600/ColdThermometer.gif">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_PClNLRZm6i0/TVKTI8alH4I/AAAAAAAAAGY/JFm8cLJj8LM/s1600/ColdThermometer.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64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7BA">
        <w:rPr>
          <w:rFonts w:ascii="Candara" w:hAnsi="Candara"/>
        </w:rPr>
        <w:t xml:space="preserve">After the recent freezing temperatures, it is a good time to </w:t>
      </w:r>
      <w:r w:rsidRPr="009F57BA">
        <w:rPr>
          <w:rFonts w:ascii="Candara" w:hAnsi="Candara"/>
          <w:b/>
        </w:rPr>
        <w:t>check for water leaks</w:t>
      </w:r>
      <w:r w:rsidRPr="009F57BA">
        <w:rPr>
          <w:rFonts w:ascii="Candara" w:hAnsi="Candara"/>
        </w:rPr>
        <w:t>.  You can do this by:</w:t>
      </w:r>
    </w:p>
    <w:p w:rsidR="00F27B1E" w:rsidRPr="009F57BA" w:rsidRDefault="00F27B1E" w:rsidP="00F27B1E">
      <w:pPr>
        <w:pStyle w:val="ListParagraph"/>
        <w:numPr>
          <w:ilvl w:val="0"/>
          <w:numId w:val="14"/>
        </w:numPr>
        <w:spacing w:after="0"/>
        <w:rPr>
          <w:rFonts w:ascii="Candara" w:hAnsi="Candara"/>
        </w:rPr>
      </w:pPr>
      <w:r w:rsidRPr="009F57BA">
        <w:rPr>
          <w:rFonts w:ascii="Candara" w:hAnsi="Candara"/>
        </w:rPr>
        <w:t>Turning off all the water in the house (dishwasher, washing machine, etc.)</w:t>
      </w:r>
    </w:p>
    <w:p w:rsidR="00F27B1E" w:rsidRPr="009F57BA" w:rsidRDefault="00F27B1E" w:rsidP="00F27B1E">
      <w:pPr>
        <w:pStyle w:val="ListParagraph"/>
        <w:numPr>
          <w:ilvl w:val="0"/>
          <w:numId w:val="14"/>
        </w:numPr>
        <w:spacing w:after="0"/>
        <w:rPr>
          <w:rFonts w:ascii="Candara" w:hAnsi="Candara"/>
        </w:rPr>
      </w:pPr>
      <w:r w:rsidRPr="009F57BA">
        <w:rPr>
          <w:rFonts w:ascii="Candara" w:hAnsi="Candara"/>
        </w:rPr>
        <w:t xml:space="preserve">Open the meter box near the ditch </w:t>
      </w:r>
    </w:p>
    <w:p w:rsidR="00F27B1E" w:rsidRPr="009F57BA" w:rsidRDefault="00F27B1E" w:rsidP="00977713">
      <w:pPr>
        <w:pStyle w:val="ListParagraph"/>
        <w:numPr>
          <w:ilvl w:val="0"/>
          <w:numId w:val="14"/>
        </w:numPr>
        <w:spacing w:after="0"/>
        <w:rPr>
          <w:rFonts w:ascii="Candara" w:hAnsi="Candara"/>
        </w:rPr>
      </w:pPr>
      <w:r w:rsidRPr="009F57BA">
        <w:rPr>
          <w:rFonts w:ascii="Candara" w:hAnsi="Candara"/>
        </w:rPr>
        <w:t xml:space="preserve"> Look at the small white triangle in the middle of the dial &amp; watch it for 30 – 60 seconds</w:t>
      </w:r>
      <w:r w:rsidR="00977713" w:rsidRPr="009F57BA">
        <w:rPr>
          <w:rFonts w:ascii="Candara" w:hAnsi="Candara"/>
        </w:rPr>
        <w:t xml:space="preserve">. </w:t>
      </w:r>
      <w:r w:rsidRPr="009F57BA">
        <w:rPr>
          <w:rFonts w:ascii="Candara" w:hAnsi="Candara"/>
        </w:rPr>
        <w:t>If it moves; there is a leak somewhere</w:t>
      </w:r>
      <w:bookmarkStart w:id="0" w:name="_GoBack"/>
      <w:bookmarkEnd w:id="0"/>
    </w:p>
    <w:p w:rsidR="00F27B1E" w:rsidRPr="009F57BA" w:rsidRDefault="00F27B1E" w:rsidP="00F27B1E">
      <w:pPr>
        <w:spacing w:after="0"/>
        <w:rPr>
          <w:rFonts w:ascii="Candara" w:hAnsi="Candara"/>
          <w:b/>
        </w:rPr>
      </w:pPr>
      <w:r w:rsidRPr="009F57BA">
        <w:rPr>
          <w:rFonts w:ascii="Candara" w:hAnsi="Candara"/>
        </w:rPr>
        <w:t xml:space="preserve">If you would like help locating your meter or help with the above check, please call the office for more information.   </w:t>
      </w:r>
      <w:r w:rsidRPr="009F57BA">
        <w:rPr>
          <w:rFonts w:ascii="Candara" w:hAnsi="Candara"/>
          <w:b/>
        </w:rPr>
        <w:t xml:space="preserve"> </w:t>
      </w:r>
    </w:p>
    <w:p w:rsidR="00455FD9" w:rsidRPr="008D266D" w:rsidRDefault="00455FD9" w:rsidP="00571EA9">
      <w:pPr>
        <w:spacing w:after="0"/>
        <w:rPr>
          <w:rFonts w:ascii="Candara" w:eastAsia="Times New Roman" w:hAnsi="Candara" w:cs="Helvetica"/>
          <w:color w:val="000000"/>
          <w:sz w:val="20"/>
          <w:lang w:val="en"/>
        </w:rPr>
      </w:pPr>
    </w:p>
    <w:p w:rsidR="008D266D" w:rsidRDefault="008D266D" w:rsidP="00977713">
      <w:pPr>
        <w:spacing w:after="0"/>
        <w:rPr>
          <w:rFonts w:ascii="Candara" w:hAnsi="Candara"/>
        </w:rPr>
      </w:pPr>
      <w:r w:rsidRPr="00F27B1E">
        <w:rPr>
          <w:rFonts w:ascii="Candara" w:hAnsi="Candara"/>
          <w:b/>
          <w:noProof/>
          <w:u w:val="single"/>
        </w:rPr>
        <w:drawing>
          <wp:anchor distT="0" distB="0" distL="114300" distR="114300" simplePos="0" relativeHeight="251662336" behindDoc="1" locked="0" layoutInCell="1" allowOverlap="1" wp14:anchorId="15598CB5" wp14:editId="2777A63D">
            <wp:simplePos x="0" y="0"/>
            <wp:positionH relativeFrom="column">
              <wp:posOffset>0</wp:posOffset>
            </wp:positionH>
            <wp:positionV relativeFrom="paragraph">
              <wp:posOffset>46990</wp:posOffset>
            </wp:positionV>
            <wp:extent cx="524510" cy="557530"/>
            <wp:effectExtent l="0" t="0" r="8890" b="0"/>
            <wp:wrapSquare wrapText="bothSides"/>
            <wp:docPr id="3" name="Picture 3" descr="MCj02153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21533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51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FD9" w:rsidRPr="00455FD9">
        <w:rPr>
          <w:rFonts w:ascii="Candara" w:hAnsi="Candara"/>
          <w:b/>
          <w:u w:val="single"/>
        </w:rPr>
        <w:t>Trash collection day is Tuesday.</w:t>
      </w:r>
      <w:r w:rsidR="00455FD9" w:rsidRPr="00E00BF6">
        <w:rPr>
          <w:rFonts w:ascii="Candara" w:hAnsi="Candara"/>
        </w:rPr>
        <w:t xml:space="preserve"> </w:t>
      </w:r>
      <w:r w:rsidR="00455FD9">
        <w:rPr>
          <w:rFonts w:ascii="Candara" w:hAnsi="Candara"/>
        </w:rPr>
        <w:t xml:space="preserve">Island Disposal </w:t>
      </w:r>
      <w:r w:rsidR="00977713">
        <w:rPr>
          <w:rFonts w:ascii="Candara" w:hAnsi="Candara"/>
        </w:rPr>
        <w:t xml:space="preserve">has requested that all </w:t>
      </w:r>
      <w:r w:rsidR="00455FD9">
        <w:rPr>
          <w:rFonts w:ascii="Candara" w:hAnsi="Candara"/>
        </w:rPr>
        <w:t xml:space="preserve">garbage cans </w:t>
      </w:r>
      <w:r w:rsidR="00977713">
        <w:rPr>
          <w:rFonts w:ascii="Candara" w:hAnsi="Candara"/>
        </w:rPr>
        <w:t xml:space="preserve">be </w:t>
      </w:r>
      <w:r w:rsidR="00455FD9">
        <w:rPr>
          <w:rFonts w:ascii="Candara" w:hAnsi="Candara"/>
        </w:rPr>
        <w:t xml:space="preserve">at the street by </w:t>
      </w:r>
      <w:r w:rsidR="00455FD9" w:rsidRPr="00CF6700">
        <w:rPr>
          <w:rFonts w:ascii="Candara" w:hAnsi="Candara"/>
          <w:b/>
        </w:rPr>
        <w:t>6:00</w:t>
      </w:r>
      <w:r w:rsidR="00977713">
        <w:rPr>
          <w:rFonts w:ascii="Candara" w:hAnsi="Candara"/>
          <w:b/>
        </w:rPr>
        <w:t xml:space="preserve"> </w:t>
      </w:r>
      <w:r w:rsidR="00CF6700" w:rsidRPr="00CF6700">
        <w:rPr>
          <w:rFonts w:ascii="Candara" w:hAnsi="Candara"/>
          <w:b/>
        </w:rPr>
        <w:t>a</w:t>
      </w:r>
      <w:r w:rsidR="00455FD9" w:rsidRPr="00CF6700">
        <w:rPr>
          <w:rFonts w:ascii="Candara" w:hAnsi="Candara"/>
          <w:b/>
        </w:rPr>
        <w:t>m</w:t>
      </w:r>
      <w:r w:rsidR="00977713">
        <w:rPr>
          <w:rFonts w:ascii="Candara" w:hAnsi="Candara"/>
          <w:b/>
        </w:rPr>
        <w:t xml:space="preserve"> regardless of what time they usually pick up at your location.</w:t>
      </w:r>
      <w:r w:rsidR="00455FD9">
        <w:rPr>
          <w:rFonts w:ascii="Candara" w:hAnsi="Candara"/>
        </w:rPr>
        <w:t xml:space="preserve"> </w:t>
      </w:r>
      <w:r>
        <w:rPr>
          <w:rFonts w:ascii="Candara" w:hAnsi="Candara"/>
        </w:rPr>
        <w:t xml:space="preserve"> </w:t>
      </w:r>
    </w:p>
    <w:p w:rsidR="00455FD9" w:rsidRDefault="00455FD9" w:rsidP="00977713">
      <w:pPr>
        <w:spacing w:after="0"/>
        <w:rPr>
          <w:rFonts w:ascii="Candara" w:hAnsi="Candara"/>
        </w:rPr>
      </w:pPr>
      <w:r w:rsidRPr="00455FD9">
        <w:rPr>
          <w:rFonts w:ascii="Candara" w:hAnsi="Candara"/>
          <w:u w:val="single"/>
        </w:rPr>
        <w:t>Se</w:t>
      </w:r>
      <w:r w:rsidRPr="00E00BF6">
        <w:rPr>
          <w:rFonts w:ascii="Candara" w:hAnsi="Candara"/>
          <w:u w:val="single"/>
        </w:rPr>
        <w:t>cur</w:t>
      </w:r>
      <w:r>
        <w:rPr>
          <w:rFonts w:ascii="Candara" w:hAnsi="Candara"/>
          <w:u w:val="single"/>
        </w:rPr>
        <w:t>e</w:t>
      </w:r>
      <w:r w:rsidR="00977713">
        <w:rPr>
          <w:rFonts w:ascii="Candara" w:hAnsi="Candara"/>
          <w:u w:val="single"/>
        </w:rPr>
        <w:t xml:space="preserve"> the </w:t>
      </w:r>
      <w:r w:rsidRPr="00E00BF6">
        <w:rPr>
          <w:rFonts w:ascii="Candara" w:hAnsi="Candara"/>
          <w:u w:val="single"/>
        </w:rPr>
        <w:t>top</w:t>
      </w:r>
      <w:r w:rsidR="00977713">
        <w:rPr>
          <w:rFonts w:ascii="Candara" w:hAnsi="Candara"/>
          <w:u w:val="single"/>
        </w:rPr>
        <w:t>s</w:t>
      </w:r>
      <w:r w:rsidRPr="00E00BF6">
        <w:rPr>
          <w:rFonts w:ascii="Candara" w:hAnsi="Candara"/>
          <w:u w:val="single"/>
        </w:rPr>
        <w:t xml:space="preserve"> of your trash can</w:t>
      </w:r>
      <w:r w:rsidR="00977713">
        <w:rPr>
          <w:rFonts w:ascii="Candara" w:hAnsi="Candara"/>
          <w:u w:val="single"/>
        </w:rPr>
        <w:t>s</w:t>
      </w:r>
      <w:r w:rsidRPr="00E00BF6">
        <w:rPr>
          <w:rFonts w:ascii="Candara" w:hAnsi="Candara"/>
          <w:u w:val="single"/>
        </w:rPr>
        <w:t xml:space="preserve"> with a lid</w:t>
      </w:r>
      <w:r w:rsidRPr="00E00BF6">
        <w:rPr>
          <w:rFonts w:ascii="Candara" w:hAnsi="Candara"/>
        </w:rPr>
        <w:t xml:space="preserve">. Garbage that falls out </w:t>
      </w:r>
      <w:r w:rsidR="00CF6700">
        <w:rPr>
          <w:rFonts w:ascii="Candara" w:hAnsi="Candara"/>
        </w:rPr>
        <w:t xml:space="preserve">because of wind, birds, </w:t>
      </w:r>
      <w:r w:rsidR="00977713">
        <w:rPr>
          <w:rFonts w:ascii="Candara" w:hAnsi="Candara"/>
        </w:rPr>
        <w:t xml:space="preserve">or for any other reason </w:t>
      </w:r>
      <w:r w:rsidRPr="00E00BF6">
        <w:rPr>
          <w:rFonts w:ascii="Candara" w:hAnsi="Candara"/>
        </w:rPr>
        <w:t xml:space="preserve">is </w:t>
      </w:r>
      <w:r w:rsidRPr="00E00BF6">
        <w:rPr>
          <w:rFonts w:ascii="Candara" w:hAnsi="Candara"/>
          <w:u w:val="single"/>
        </w:rPr>
        <w:t>not</w:t>
      </w:r>
      <w:r w:rsidRPr="00E00BF6">
        <w:rPr>
          <w:rFonts w:ascii="Candara" w:hAnsi="Candara"/>
        </w:rPr>
        <w:t xml:space="preserve"> Rolling Hills-</w:t>
      </w:r>
      <w:proofErr w:type="spellStart"/>
      <w:r w:rsidRPr="00E00BF6">
        <w:rPr>
          <w:rFonts w:ascii="Candara" w:hAnsi="Candara"/>
        </w:rPr>
        <w:t>Glencairn’s</w:t>
      </w:r>
      <w:proofErr w:type="spellEnd"/>
      <w:r w:rsidRPr="00E00BF6">
        <w:rPr>
          <w:rFonts w:ascii="Candara" w:hAnsi="Candara"/>
        </w:rPr>
        <w:t xml:space="preserve"> or Island Disposal’s responsibility.  It is your </w:t>
      </w:r>
      <w:r w:rsidR="00CF6700">
        <w:rPr>
          <w:rFonts w:ascii="Candara" w:hAnsi="Candara"/>
        </w:rPr>
        <w:t>r</w:t>
      </w:r>
      <w:r w:rsidRPr="00E00BF6">
        <w:rPr>
          <w:rFonts w:ascii="Candara" w:hAnsi="Candara"/>
        </w:rPr>
        <w:t>esponsibility</w:t>
      </w:r>
      <w:r w:rsidR="00977713">
        <w:rPr>
          <w:rFonts w:ascii="Candara" w:hAnsi="Candara"/>
        </w:rPr>
        <w:t>!!</w:t>
      </w:r>
    </w:p>
    <w:p w:rsidR="00977713" w:rsidRPr="008D266D" w:rsidRDefault="009F57BA" w:rsidP="00977713">
      <w:pPr>
        <w:spacing w:after="0"/>
        <w:rPr>
          <w:rFonts w:ascii="Candara" w:hAnsi="Candara"/>
          <w:sz w:val="18"/>
        </w:rPr>
      </w:pPr>
      <w:r>
        <w:rPr>
          <w:b/>
          <w:noProof/>
          <w:sz w:val="1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mage result for lost and found clip art images" style="position:absolute;margin-left:-5pt;margin-top:11.25pt;width:63.35pt;height:37.9pt;z-index:-251652096;mso-position-horizontal-relative:text;mso-position-vertical-relative:text;mso-width-relative:page;mso-height-relative:page" wrapcoords="-257 0 -257 21240 21600 21240 21600 0 -257 0">
            <v:imagedata r:id="rId12" o:title="k13535217"/>
            <w10:wrap type="tight"/>
          </v:shape>
        </w:pict>
      </w:r>
    </w:p>
    <w:p w:rsidR="00F27B1E" w:rsidRPr="00CF6700" w:rsidRDefault="00CF6700" w:rsidP="00977713">
      <w:pPr>
        <w:spacing w:after="0"/>
        <w:rPr>
          <w:rFonts w:ascii="Candara" w:hAnsi="Candara"/>
        </w:rPr>
      </w:pPr>
      <w:r>
        <w:rPr>
          <w:rFonts w:ascii="Candara" w:hAnsi="Candara"/>
        </w:rPr>
        <w:t xml:space="preserve">A small </w:t>
      </w:r>
      <w:r>
        <w:rPr>
          <w:rFonts w:ascii="Candara" w:hAnsi="Candara"/>
          <w:b/>
          <w:u w:val="single"/>
        </w:rPr>
        <w:t>tent</w:t>
      </w:r>
      <w:r>
        <w:rPr>
          <w:rFonts w:ascii="Candara" w:hAnsi="Candara"/>
        </w:rPr>
        <w:t xml:space="preserve"> was </w:t>
      </w:r>
      <w:r w:rsidR="00F27B1E">
        <w:rPr>
          <w:rFonts w:ascii="Candara" w:hAnsi="Candara"/>
        </w:rPr>
        <w:t>found on Shawn Ave</w:t>
      </w:r>
      <w:r w:rsidR="00977713">
        <w:rPr>
          <w:rFonts w:ascii="Candara" w:hAnsi="Candara"/>
        </w:rPr>
        <w:t xml:space="preserve"> after a recent windstorm</w:t>
      </w:r>
      <w:r w:rsidR="008D266D">
        <w:rPr>
          <w:rFonts w:ascii="Candara" w:hAnsi="Candara"/>
        </w:rPr>
        <w:t xml:space="preserve"> and</w:t>
      </w:r>
      <w:r w:rsidR="00977713">
        <w:rPr>
          <w:rFonts w:ascii="Candara" w:hAnsi="Candara"/>
        </w:rPr>
        <w:t xml:space="preserve"> was turned </w:t>
      </w:r>
      <w:r>
        <w:rPr>
          <w:rFonts w:ascii="Candara" w:hAnsi="Candara"/>
        </w:rPr>
        <w:t>in to the office</w:t>
      </w:r>
      <w:r w:rsidR="00977713">
        <w:rPr>
          <w:rFonts w:ascii="Candara" w:hAnsi="Candara"/>
        </w:rPr>
        <w:t xml:space="preserve">. </w:t>
      </w:r>
      <w:r w:rsidR="008D266D">
        <w:rPr>
          <w:rFonts w:ascii="Candara" w:hAnsi="Candara"/>
        </w:rPr>
        <w:t>Please s</w:t>
      </w:r>
      <w:r w:rsidR="00977713">
        <w:rPr>
          <w:rFonts w:ascii="Candara" w:hAnsi="Candara"/>
        </w:rPr>
        <w:t>top by</w:t>
      </w:r>
      <w:r>
        <w:rPr>
          <w:rFonts w:ascii="Candara" w:hAnsi="Candara"/>
        </w:rPr>
        <w:t xml:space="preserve"> or call 360-678-7446 if you think it’s yours</w:t>
      </w:r>
      <w:r w:rsidR="008D266D">
        <w:rPr>
          <w:rFonts w:ascii="Candara" w:hAnsi="Candara"/>
        </w:rPr>
        <w:t xml:space="preserve"> or you might know who it belongs to</w:t>
      </w:r>
      <w:r>
        <w:rPr>
          <w:rFonts w:ascii="Candara" w:hAnsi="Candara"/>
        </w:rPr>
        <w:t>.</w:t>
      </w:r>
    </w:p>
    <w:p w:rsidR="00977713" w:rsidRPr="009F57BA" w:rsidRDefault="00977713" w:rsidP="00977713">
      <w:pPr>
        <w:widowControl w:val="0"/>
        <w:spacing w:after="0" w:line="240" w:lineRule="auto"/>
        <w:rPr>
          <w:rFonts w:ascii="Candara" w:hAnsi="Candara" w:cs="Gisha"/>
          <w:sz w:val="20"/>
        </w:rPr>
      </w:pPr>
    </w:p>
    <w:p w:rsidR="00571EA9" w:rsidRDefault="009F57BA" w:rsidP="00363D0E">
      <w:pPr>
        <w:widowControl w:val="0"/>
        <w:spacing w:after="0" w:line="240" w:lineRule="auto"/>
        <w:rPr>
          <w:rFonts w:ascii="Candara" w:hAnsi="Candara" w:cs="Gisha"/>
        </w:rPr>
      </w:pPr>
      <w:r>
        <w:rPr>
          <w:noProof/>
        </w:rPr>
        <w:pict>
          <v:shape id="yui_3_5_1_4_1422992890731_805" o:spid="_x0000_s1029" type="#_x0000_t75" style="position:absolute;margin-left:0;margin-top:0;width:46.8pt;height:34.55pt;z-index:-251648000;mso-position-horizontal:absolute;mso-position-horizontal-relative:text;mso-position-vertical:center;mso-position-vertical-relative:text;mso-width-relative:page;mso-height-relative:page" wrapcoords="-348 0 -348 21130 21600 21130 21600 0 -348 0" o:button="t">
            <v:imagedata r:id="rId13" o:title="th?id=HN"/>
            <w10:wrap type="tight"/>
          </v:shape>
        </w:pict>
      </w:r>
      <w:r w:rsidR="00F27B1E" w:rsidRPr="00E00BF6">
        <w:rPr>
          <w:rFonts w:ascii="Candara" w:hAnsi="Candara" w:cs="Gisha"/>
        </w:rPr>
        <w:t xml:space="preserve">The next Board of Trustees meeting is scheduled for </w:t>
      </w:r>
      <w:r w:rsidR="00F27B1E" w:rsidRPr="00E00BF6">
        <w:rPr>
          <w:rFonts w:ascii="Candara" w:hAnsi="Candara" w:cs="Gisha"/>
          <w:b/>
        </w:rPr>
        <w:t xml:space="preserve">Tuesday, </w:t>
      </w:r>
      <w:r w:rsidR="00F27B1E">
        <w:rPr>
          <w:rFonts w:ascii="Candara" w:hAnsi="Candara" w:cs="Gisha"/>
          <w:b/>
        </w:rPr>
        <w:t>February</w:t>
      </w:r>
      <w:r w:rsidR="00F27B1E" w:rsidRPr="00E00BF6">
        <w:rPr>
          <w:rFonts w:ascii="Candara" w:hAnsi="Candara" w:cs="Gisha"/>
          <w:b/>
        </w:rPr>
        <w:t xml:space="preserve"> 1</w:t>
      </w:r>
      <w:r w:rsidR="00F27B1E">
        <w:rPr>
          <w:rFonts w:ascii="Candara" w:hAnsi="Candara" w:cs="Gisha"/>
          <w:b/>
        </w:rPr>
        <w:t>2</w:t>
      </w:r>
      <w:r w:rsidR="00F27B1E" w:rsidRPr="00E00BF6">
        <w:rPr>
          <w:rFonts w:ascii="Candara" w:hAnsi="Candara" w:cs="Gisha"/>
          <w:b/>
        </w:rPr>
        <w:t>, 201</w:t>
      </w:r>
      <w:r w:rsidR="00F27B1E">
        <w:rPr>
          <w:rFonts w:ascii="Candara" w:hAnsi="Candara" w:cs="Gisha"/>
          <w:b/>
        </w:rPr>
        <w:t>9</w:t>
      </w:r>
      <w:r w:rsidR="00F27B1E" w:rsidRPr="00E00BF6">
        <w:rPr>
          <w:rFonts w:ascii="Candara" w:hAnsi="Candara" w:cs="Gisha"/>
        </w:rPr>
        <w:t xml:space="preserve"> at 7pm at the clubhouse</w:t>
      </w:r>
      <w:r w:rsidR="00F27B1E" w:rsidRPr="008D266D">
        <w:rPr>
          <w:rFonts w:ascii="Candara" w:hAnsi="Candara" w:cs="Gisha"/>
        </w:rPr>
        <w:t>.  All members are invited and encouraged to attend.</w:t>
      </w:r>
    </w:p>
    <w:sectPr w:rsidR="00571EA9"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F637D"/>
    <w:multiLevelType w:val="multilevel"/>
    <w:tmpl w:val="E238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C1056"/>
    <w:multiLevelType w:val="hybridMultilevel"/>
    <w:tmpl w:val="ED08EE64"/>
    <w:lvl w:ilvl="0" w:tplc="0409000F">
      <w:start w:val="1"/>
      <w:numFmt w:val="decimal"/>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9"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10"/>
  </w:num>
  <w:num w:numId="5">
    <w:abstractNumId w:val="7"/>
  </w:num>
  <w:num w:numId="6">
    <w:abstractNumId w:val="3"/>
  </w:num>
  <w:num w:numId="7">
    <w:abstractNumId w:val="0"/>
  </w:num>
  <w:num w:numId="8">
    <w:abstractNumId w:val="1"/>
  </w:num>
  <w:num w:numId="9">
    <w:abstractNumId w:val="13"/>
  </w:num>
  <w:num w:numId="10">
    <w:abstractNumId w:val="9"/>
  </w:num>
  <w:num w:numId="11">
    <w:abstractNumId w:val="11"/>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12595"/>
    <w:rsid w:val="000160B3"/>
    <w:rsid w:val="00025B53"/>
    <w:rsid w:val="000453E2"/>
    <w:rsid w:val="00045CF2"/>
    <w:rsid w:val="000645EF"/>
    <w:rsid w:val="00075008"/>
    <w:rsid w:val="000B0C58"/>
    <w:rsid w:val="000B2352"/>
    <w:rsid w:val="000B5BB2"/>
    <w:rsid w:val="000C0D38"/>
    <w:rsid w:val="000C6816"/>
    <w:rsid w:val="00102CC2"/>
    <w:rsid w:val="00110FA5"/>
    <w:rsid w:val="00113835"/>
    <w:rsid w:val="00120BF7"/>
    <w:rsid w:val="00154AF7"/>
    <w:rsid w:val="00164344"/>
    <w:rsid w:val="001C0E30"/>
    <w:rsid w:val="001C0FDA"/>
    <w:rsid w:val="001C2F23"/>
    <w:rsid w:val="001C3531"/>
    <w:rsid w:val="001C58FF"/>
    <w:rsid w:val="001E2F00"/>
    <w:rsid w:val="00217E19"/>
    <w:rsid w:val="00231FE0"/>
    <w:rsid w:val="0024441F"/>
    <w:rsid w:val="0025162E"/>
    <w:rsid w:val="00260F9D"/>
    <w:rsid w:val="002769B6"/>
    <w:rsid w:val="002A7C62"/>
    <w:rsid w:val="002B1844"/>
    <w:rsid w:val="002B275B"/>
    <w:rsid w:val="002C49DD"/>
    <w:rsid w:val="002C51C6"/>
    <w:rsid w:val="002C6DCA"/>
    <w:rsid w:val="00304278"/>
    <w:rsid w:val="00332BA4"/>
    <w:rsid w:val="003505C8"/>
    <w:rsid w:val="00350ED2"/>
    <w:rsid w:val="00355231"/>
    <w:rsid w:val="00363D0E"/>
    <w:rsid w:val="00371E04"/>
    <w:rsid w:val="003912C1"/>
    <w:rsid w:val="0039464B"/>
    <w:rsid w:val="003B3FF2"/>
    <w:rsid w:val="003B6F5B"/>
    <w:rsid w:val="003E65E0"/>
    <w:rsid w:val="00402B8D"/>
    <w:rsid w:val="00407770"/>
    <w:rsid w:val="00415B68"/>
    <w:rsid w:val="00420586"/>
    <w:rsid w:val="00444441"/>
    <w:rsid w:val="00451A95"/>
    <w:rsid w:val="00451F73"/>
    <w:rsid w:val="00455FD9"/>
    <w:rsid w:val="0046157B"/>
    <w:rsid w:val="004741A4"/>
    <w:rsid w:val="00485F12"/>
    <w:rsid w:val="004967E5"/>
    <w:rsid w:val="004F1414"/>
    <w:rsid w:val="00530E7B"/>
    <w:rsid w:val="00532DC2"/>
    <w:rsid w:val="00535CC0"/>
    <w:rsid w:val="00541501"/>
    <w:rsid w:val="00571EA9"/>
    <w:rsid w:val="005A30D8"/>
    <w:rsid w:val="005B3C80"/>
    <w:rsid w:val="00606053"/>
    <w:rsid w:val="006076A6"/>
    <w:rsid w:val="006131ED"/>
    <w:rsid w:val="00615D0F"/>
    <w:rsid w:val="006319DE"/>
    <w:rsid w:val="00643F3C"/>
    <w:rsid w:val="00662B3B"/>
    <w:rsid w:val="006652C9"/>
    <w:rsid w:val="00686ECA"/>
    <w:rsid w:val="00693575"/>
    <w:rsid w:val="006A55DD"/>
    <w:rsid w:val="006C3E9F"/>
    <w:rsid w:val="006C4C78"/>
    <w:rsid w:val="006D372C"/>
    <w:rsid w:val="006F3DFA"/>
    <w:rsid w:val="007025BE"/>
    <w:rsid w:val="007060E5"/>
    <w:rsid w:val="007121A6"/>
    <w:rsid w:val="00713A5D"/>
    <w:rsid w:val="00716A03"/>
    <w:rsid w:val="0072262E"/>
    <w:rsid w:val="00744950"/>
    <w:rsid w:val="007764A7"/>
    <w:rsid w:val="007A625D"/>
    <w:rsid w:val="007B4D9D"/>
    <w:rsid w:val="007B4E9E"/>
    <w:rsid w:val="00801DB2"/>
    <w:rsid w:val="0081417B"/>
    <w:rsid w:val="0081587E"/>
    <w:rsid w:val="00817D0A"/>
    <w:rsid w:val="008459F4"/>
    <w:rsid w:val="00870706"/>
    <w:rsid w:val="00872BE7"/>
    <w:rsid w:val="00882CE2"/>
    <w:rsid w:val="0089746C"/>
    <w:rsid w:val="008B5EAD"/>
    <w:rsid w:val="008D266D"/>
    <w:rsid w:val="008F1504"/>
    <w:rsid w:val="00900169"/>
    <w:rsid w:val="0092051B"/>
    <w:rsid w:val="00922FB5"/>
    <w:rsid w:val="0092780E"/>
    <w:rsid w:val="00952AD9"/>
    <w:rsid w:val="0095405D"/>
    <w:rsid w:val="00954222"/>
    <w:rsid w:val="00977713"/>
    <w:rsid w:val="009C7498"/>
    <w:rsid w:val="009E174C"/>
    <w:rsid w:val="009E1B30"/>
    <w:rsid w:val="009E2201"/>
    <w:rsid w:val="009F3F05"/>
    <w:rsid w:val="009F57BA"/>
    <w:rsid w:val="009F5C1C"/>
    <w:rsid w:val="009F7889"/>
    <w:rsid w:val="00A16496"/>
    <w:rsid w:val="00A910DF"/>
    <w:rsid w:val="00A9424E"/>
    <w:rsid w:val="00AB1C0C"/>
    <w:rsid w:val="00AB1F2B"/>
    <w:rsid w:val="00AC550C"/>
    <w:rsid w:val="00B0392B"/>
    <w:rsid w:val="00B150E8"/>
    <w:rsid w:val="00B24BBD"/>
    <w:rsid w:val="00B2623A"/>
    <w:rsid w:val="00B34B2B"/>
    <w:rsid w:val="00B42DC2"/>
    <w:rsid w:val="00B50BD0"/>
    <w:rsid w:val="00B704F3"/>
    <w:rsid w:val="00B94BA9"/>
    <w:rsid w:val="00BA1741"/>
    <w:rsid w:val="00BB78FD"/>
    <w:rsid w:val="00BE2D3D"/>
    <w:rsid w:val="00BF195A"/>
    <w:rsid w:val="00C03E98"/>
    <w:rsid w:val="00C30B21"/>
    <w:rsid w:val="00C7791B"/>
    <w:rsid w:val="00C85AC0"/>
    <w:rsid w:val="00C95027"/>
    <w:rsid w:val="00C96FC2"/>
    <w:rsid w:val="00CA57A3"/>
    <w:rsid w:val="00CA7BB6"/>
    <w:rsid w:val="00CD5CF2"/>
    <w:rsid w:val="00CE3722"/>
    <w:rsid w:val="00CF13EB"/>
    <w:rsid w:val="00CF6700"/>
    <w:rsid w:val="00D076A9"/>
    <w:rsid w:val="00D1612D"/>
    <w:rsid w:val="00D17237"/>
    <w:rsid w:val="00D17C8A"/>
    <w:rsid w:val="00D61F35"/>
    <w:rsid w:val="00D66F36"/>
    <w:rsid w:val="00D77A56"/>
    <w:rsid w:val="00D97364"/>
    <w:rsid w:val="00DE2095"/>
    <w:rsid w:val="00DE2B0C"/>
    <w:rsid w:val="00DF20C9"/>
    <w:rsid w:val="00E0336E"/>
    <w:rsid w:val="00E03C9E"/>
    <w:rsid w:val="00E13E98"/>
    <w:rsid w:val="00E14EEF"/>
    <w:rsid w:val="00E16688"/>
    <w:rsid w:val="00E2552E"/>
    <w:rsid w:val="00E30031"/>
    <w:rsid w:val="00E562F6"/>
    <w:rsid w:val="00E62D5E"/>
    <w:rsid w:val="00EA39F8"/>
    <w:rsid w:val="00EB081D"/>
    <w:rsid w:val="00EC1BC2"/>
    <w:rsid w:val="00ED009F"/>
    <w:rsid w:val="00EE1090"/>
    <w:rsid w:val="00EE2B9C"/>
    <w:rsid w:val="00EE322D"/>
    <w:rsid w:val="00EE3D33"/>
    <w:rsid w:val="00F245A7"/>
    <w:rsid w:val="00F27B1E"/>
    <w:rsid w:val="00F40404"/>
    <w:rsid w:val="00F40638"/>
    <w:rsid w:val="00F659E9"/>
    <w:rsid w:val="00F74C0C"/>
    <w:rsid w:val="00F91F3D"/>
    <w:rsid w:val="00FA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y.gov/water"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0ahUKEwiZkMCx8anJAhWILYgKHTU0CBoQjRwIBw&amp;url=https://www.millersville.edu/hr/ehs/emergency.php&amp;psig=AFQjCNGJx2w7ZirawjImiCTgq1S7zIrVnQ&amp;ust=1448482231040006"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epedamaso6.blogsp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DB00-E6E2-4F0E-9974-E11FD884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David M. Peterson</cp:lastModifiedBy>
  <cp:revision>9</cp:revision>
  <cp:lastPrinted>2019-02-04T17:57:00Z</cp:lastPrinted>
  <dcterms:created xsi:type="dcterms:W3CDTF">2019-01-10T20:42:00Z</dcterms:created>
  <dcterms:modified xsi:type="dcterms:W3CDTF">2019-02-04T18:02:00Z</dcterms:modified>
</cp:coreProperties>
</file>